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D017" w14:textId="6B403D13" w:rsidR="69812CEC" w:rsidRDefault="69812CEC" w:rsidP="40B74DC8">
      <w:pPr>
        <w:pStyle w:val="Title"/>
        <w:spacing w:after="240"/>
        <w:jc w:val="center"/>
        <w:rPr>
          <w:rFonts w:asciiTheme="minorHAnsi" w:eastAsiaTheme="minorEastAsia" w:hAnsiTheme="minorHAnsi" w:cstheme="minorBidi"/>
          <w:sz w:val="52"/>
          <w:szCs w:val="52"/>
        </w:rPr>
      </w:pPr>
      <w:r w:rsidRPr="40B74DC8">
        <w:rPr>
          <w:rFonts w:asciiTheme="minorHAnsi" w:eastAsiaTheme="minorEastAsia" w:hAnsiTheme="minorHAnsi" w:cstheme="minorBidi"/>
          <w:sz w:val="52"/>
          <w:szCs w:val="52"/>
        </w:rPr>
        <w:t>L</w:t>
      </w:r>
      <w:r w:rsidR="21D301B4" w:rsidRPr="40B74DC8">
        <w:rPr>
          <w:rFonts w:asciiTheme="minorHAnsi" w:eastAsiaTheme="minorEastAsia" w:hAnsiTheme="minorHAnsi" w:cstheme="minorBidi"/>
          <w:sz w:val="52"/>
          <w:szCs w:val="52"/>
        </w:rPr>
        <w:t xml:space="preserve">aRosa </w:t>
      </w:r>
      <w:r w:rsidRPr="40B74DC8">
        <w:rPr>
          <w:rFonts w:asciiTheme="minorHAnsi" w:eastAsiaTheme="minorEastAsia" w:hAnsiTheme="minorHAnsi" w:cstheme="minorBidi"/>
          <w:sz w:val="52"/>
          <w:szCs w:val="52"/>
        </w:rPr>
        <w:t>P</w:t>
      </w:r>
      <w:r w:rsidR="34C8BF8F" w:rsidRPr="40B74DC8">
        <w:rPr>
          <w:rFonts w:asciiTheme="minorHAnsi" w:eastAsiaTheme="minorEastAsia" w:hAnsiTheme="minorHAnsi" w:cstheme="minorBidi"/>
          <w:sz w:val="52"/>
          <w:szCs w:val="52"/>
        </w:rPr>
        <w:t xml:space="preserve">artnership </w:t>
      </w:r>
      <w:r w:rsidRPr="40B74DC8">
        <w:rPr>
          <w:rFonts w:asciiTheme="minorHAnsi" w:eastAsiaTheme="minorEastAsia" w:hAnsiTheme="minorHAnsi" w:cstheme="minorBidi"/>
          <w:sz w:val="52"/>
          <w:szCs w:val="52"/>
        </w:rPr>
        <w:t>P</w:t>
      </w:r>
      <w:r w:rsidR="19019CB4" w:rsidRPr="40B74DC8">
        <w:rPr>
          <w:rFonts w:asciiTheme="minorHAnsi" w:eastAsiaTheme="minorEastAsia" w:hAnsiTheme="minorHAnsi" w:cstheme="minorBidi"/>
          <w:sz w:val="52"/>
          <w:szCs w:val="52"/>
        </w:rPr>
        <w:t>rogram</w:t>
      </w:r>
      <w:r w:rsidR="0F7ECB6B" w:rsidRPr="40B74DC8">
        <w:rPr>
          <w:rFonts w:asciiTheme="minorHAnsi" w:eastAsiaTheme="minorEastAsia" w:hAnsiTheme="minorHAnsi" w:cstheme="minorBidi"/>
          <w:sz w:val="52"/>
          <w:szCs w:val="52"/>
        </w:rPr>
        <w:t xml:space="preserve"> </w:t>
      </w:r>
      <w:r w:rsidR="7B61DBCF" w:rsidRPr="40B74DC8">
        <w:rPr>
          <w:rFonts w:asciiTheme="minorHAnsi" w:eastAsiaTheme="minorEastAsia" w:hAnsiTheme="minorHAnsi" w:cstheme="minorBidi"/>
          <w:sz w:val="52"/>
          <w:szCs w:val="52"/>
        </w:rPr>
        <w:t>New Model</w:t>
      </w:r>
    </w:p>
    <w:p w14:paraId="3086DE91" w14:textId="323E0C9F" w:rsidR="69812CEC" w:rsidRDefault="12A6A978" w:rsidP="40B74DC8">
      <w:pPr>
        <w:pStyle w:val="Title"/>
        <w:spacing w:after="240"/>
        <w:jc w:val="center"/>
        <w:rPr>
          <w:rFonts w:asciiTheme="minorHAnsi" w:eastAsiaTheme="minorEastAsia" w:hAnsiTheme="minorHAnsi" w:cstheme="minorBidi"/>
          <w:sz w:val="52"/>
          <w:szCs w:val="52"/>
        </w:rPr>
      </w:pPr>
      <w:r w:rsidRPr="40B74DC8">
        <w:rPr>
          <w:rFonts w:asciiTheme="minorHAnsi" w:eastAsiaTheme="minorEastAsia" w:hAnsiTheme="minorHAnsi" w:cstheme="minorBidi"/>
          <w:sz w:val="52"/>
          <w:szCs w:val="52"/>
        </w:rPr>
        <w:t>Questions and Answers</w:t>
      </w:r>
    </w:p>
    <w:p w14:paraId="097933AD" w14:textId="776BEAE9" w:rsidR="3DABA81B" w:rsidRDefault="69F197F1" w:rsidP="542488F4">
      <w:pPr>
        <w:pStyle w:val="Heading1"/>
        <w:spacing w:after="120"/>
        <w:rPr>
          <w:b/>
          <w:bCs/>
          <w:sz w:val="26"/>
          <w:szCs w:val="26"/>
        </w:rPr>
      </w:pPr>
      <w:r w:rsidRPr="542488F4">
        <w:rPr>
          <w:b/>
          <w:bCs/>
        </w:rPr>
        <w:t>Overall Program Strategy</w:t>
      </w:r>
    </w:p>
    <w:p w14:paraId="02BC30E5" w14:textId="00D316DA" w:rsidR="3DABA81B" w:rsidRDefault="3EA66317" w:rsidP="40B74DC8">
      <w:pPr>
        <w:pStyle w:val="ListParagraph"/>
        <w:numPr>
          <w:ilvl w:val="0"/>
          <w:numId w:val="3"/>
        </w:numPr>
        <w:spacing w:after="0"/>
        <w:rPr>
          <w:rStyle w:val="Heading2Char"/>
          <w:b/>
          <w:bCs/>
        </w:rPr>
      </w:pPr>
      <w:r w:rsidRPr="40B74DC8">
        <w:rPr>
          <w:rStyle w:val="Heading2Char"/>
          <w:b/>
          <w:bCs/>
        </w:rPr>
        <w:t xml:space="preserve">What are the main research questions of </w:t>
      </w:r>
      <w:r w:rsidR="002935EB" w:rsidRPr="40B74DC8">
        <w:rPr>
          <w:rStyle w:val="Heading2Char"/>
          <w:b/>
          <w:bCs/>
        </w:rPr>
        <w:t>water quality monitoring conducted through the</w:t>
      </w:r>
      <w:r w:rsidRPr="40B74DC8">
        <w:rPr>
          <w:rStyle w:val="Heading2Char"/>
          <w:b/>
          <w:bCs/>
        </w:rPr>
        <w:t xml:space="preserve"> </w:t>
      </w:r>
      <w:r w:rsidR="001D10CA" w:rsidRPr="40B74DC8">
        <w:rPr>
          <w:rStyle w:val="Heading2Char"/>
          <w:b/>
          <w:bCs/>
        </w:rPr>
        <w:t>LaRosa Partnership Program</w:t>
      </w:r>
      <w:r w:rsidRPr="40B74DC8">
        <w:rPr>
          <w:rStyle w:val="Heading2Char"/>
          <w:b/>
          <w:bCs/>
        </w:rPr>
        <w:t>?</w:t>
      </w:r>
    </w:p>
    <w:p w14:paraId="121D6613" w14:textId="7D7481BB" w:rsidR="3DABA81B" w:rsidRDefault="11716BAF" w:rsidP="542488F4">
      <w:pPr>
        <w:ind w:left="360"/>
      </w:pPr>
      <w:r>
        <w:t xml:space="preserve">The </w:t>
      </w:r>
      <w:r w:rsidR="00141811">
        <w:t xml:space="preserve">State </w:t>
      </w:r>
      <w:r>
        <w:t xml:space="preserve">of Vermont </w:t>
      </w:r>
      <w:r w:rsidR="184F5A00">
        <w:t>consider</w:t>
      </w:r>
      <w:r w:rsidR="47AD984B">
        <w:t>s</w:t>
      </w:r>
      <w:r w:rsidR="184F5A00">
        <w:t xml:space="preserve"> </w:t>
      </w:r>
      <w:r w:rsidR="004B2332">
        <w:t xml:space="preserve">and monitors </w:t>
      </w:r>
      <w:r w:rsidR="184F5A00">
        <w:t>all three components of stream health</w:t>
      </w:r>
      <w:r w:rsidR="001E726D">
        <w:t xml:space="preserve"> – </w:t>
      </w:r>
      <w:r w:rsidR="184F5A00">
        <w:t xml:space="preserve">biological, chemical, and physical. The LPP aims to better characterize </w:t>
      </w:r>
      <w:r w:rsidR="220F1F77">
        <w:t xml:space="preserve">and fill in </w:t>
      </w:r>
      <w:r w:rsidR="004B2332">
        <w:t>data gaps</w:t>
      </w:r>
      <w:r w:rsidR="220F1F77">
        <w:t xml:space="preserve"> for </w:t>
      </w:r>
      <w:r w:rsidR="184F5A00">
        <w:t>the water chemistry component</w:t>
      </w:r>
      <w:r w:rsidR="065399EF">
        <w:t xml:space="preserve"> </w:t>
      </w:r>
      <w:r w:rsidR="184F5A00">
        <w:t>of stream health</w:t>
      </w:r>
      <w:r w:rsidR="2B323446">
        <w:t xml:space="preserve">. </w:t>
      </w:r>
      <w:r w:rsidR="00C874D9">
        <w:t>The LPP</w:t>
      </w:r>
      <w:r w:rsidR="2DA6E78D">
        <w:t xml:space="preserve"> </w:t>
      </w:r>
      <w:r w:rsidR="00C874D9">
        <w:t>M</w:t>
      </w:r>
      <w:r w:rsidR="2DA6E78D">
        <w:t xml:space="preserve">onitoring </w:t>
      </w:r>
      <w:r w:rsidR="00C874D9">
        <w:t xml:space="preserve">Matrix </w:t>
      </w:r>
      <w:r w:rsidR="2DA6E78D">
        <w:t xml:space="preserve">includes four </w:t>
      </w:r>
      <w:r w:rsidR="00FF2244">
        <w:t xml:space="preserve">monitoring </w:t>
      </w:r>
      <w:r w:rsidR="2DA6E78D">
        <w:t xml:space="preserve">categories </w:t>
      </w:r>
      <w:r w:rsidR="00C874D9">
        <w:t xml:space="preserve">focused on </w:t>
      </w:r>
      <w:r w:rsidR="2DA6E78D">
        <w:t>water chemistry</w:t>
      </w:r>
      <w:r w:rsidR="00C874D9">
        <w:t>, with the following objectives:</w:t>
      </w:r>
      <w:r w:rsidR="2DA6E78D">
        <w:t xml:space="preserve"> identi</w:t>
      </w:r>
      <w:r w:rsidR="02E99359">
        <w:t xml:space="preserve">fying potentially </w:t>
      </w:r>
      <w:r w:rsidR="00B94021">
        <w:t>high-quality</w:t>
      </w:r>
      <w:r w:rsidR="02E99359">
        <w:t xml:space="preserve"> waters</w:t>
      </w:r>
      <w:r w:rsidR="00D37AFC">
        <w:t xml:space="preserve">; </w:t>
      </w:r>
      <w:r w:rsidR="20E0EB23">
        <w:t xml:space="preserve">sampling </w:t>
      </w:r>
      <w:r w:rsidR="02E99359">
        <w:t>lake tributaries that may be contributing to phosphorus loading in lakes</w:t>
      </w:r>
      <w:r w:rsidR="00D37AFC">
        <w:t>;</w:t>
      </w:r>
      <w:r w:rsidR="02E99359">
        <w:t xml:space="preserve"> </w:t>
      </w:r>
      <w:r w:rsidR="766EE669">
        <w:t>identifying stressed or impaired waters and refining the extent and/or source of the stressor</w:t>
      </w:r>
      <w:r w:rsidR="00D37AFC">
        <w:t xml:space="preserve">; </w:t>
      </w:r>
      <w:r w:rsidR="766EE669">
        <w:t>and ev</w:t>
      </w:r>
      <w:r w:rsidR="5EB96AC4">
        <w:t>aluating the effectiveness of BMP</w:t>
      </w:r>
      <w:r w:rsidR="00D37AFC">
        <w:t>s</w:t>
      </w:r>
      <w:r w:rsidR="5EB96AC4">
        <w:t xml:space="preserve"> or </w:t>
      </w:r>
      <w:r w:rsidR="00261EB7">
        <w:t xml:space="preserve">other </w:t>
      </w:r>
      <w:r w:rsidR="5EB96AC4">
        <w:t>remediation effort</w:t>
      </w:r>
      <w:r w:rsidR="00261EB7">
        <w:t>s</w:t>
      </w:r>
      <w:r w:rsidR="5EB96AC4">
        <w:t xml:space="preserve">. </w:t>
      </w:r>
      <w:r w:rsidR="007E6D3A">
        <w:t>Each</w:t>
      </w:r>
      <w:r w:rsidR="6425B7F7">
        <w:t xml:space="preserve"> LPP</w:t>
      </w:r>
      <w:r w:rsidR="51F58D34">
        <w:t xml:space="preserve"> partner </w:t>
      </w:r>
      <w:r w:rsidR="007E6D3A">
        <w:t>has a unique understand</w:t>
      </w:r>
      <w:r w:rsidR="009704F8">
        <w:t>ing</w:t>
      </w:r>
      <w:r w:rsidR="007E6D3A">
        <w:t xml:space="preserve"> of their watershed</w:t>
      </w:r>
      <w:r w:rsidR="4559544D">
        <w:t>,</w:t>
      </w:r>
      <w:r w:rsidR="51F58D34">
        <w:t xml:space="preserve"> and</w:t>
      </w:r>
      <w:r w:rsidR="4FAE2041">
        <w:t xml:space="preserve"> </w:t>
      </w:r>
      <w:r w:rsidR="009704F8">
        <w:t>we</w:t>
      </w:r>
      <w:r w:rsidR="4FAE2041">
        <w:t xml:space="preserve"> </w:t>
      </w:r>
      <w:r w:rsidR="009704F8">
        <w:t xml:space="preserve">rely </w:t>
      </w:r>
      <w:r w:rsidR="4FAE2041">
        <w:t>on the partners to</w:t>
      </w:r>
      <w:r w:rsidR="51F58D34">
        <w:t xml:space="preserve"> offer </w:t>
      </w:r>
      <w:r w:rsidR="009704F8">
        <w:t>this insight</w:t>
      </w:r>
      <w:r w:rsidR="51F58D34">
        <w:t xml:space="preserve"> </w:t>
      </w:r>
      <w:r w:rsidR="00063305">
        <w:t xml:space="preserve">and their </w:t>
      </w:r>
      <w:r w:rsidR="51F58D34">
        <w:t>individual goals</w:t>
      </w:r>
      <w:r w:rsidR="71802EAD">
        <w:t xml:space="preserve"> and research questions</w:t>
      </w:r>
      <w:r w:rsidR="51F58D34">
        <w:t xml:space="preserve"> that </w:t>
      </w:r>
      <w:r w:rsidR="2F0ECBF4">
        <w:t>fit underneath the umbrella of the</w:t>
      </w:r>
      <w:r w:rsidR="00ED4AB9">
        <w:t>se</w:t>
      </w:r>
      <w:r w:rsidR="2F0ECBF4">
        <w:t xml:space="preserve"> </w:t>
      </w:r>
      <w:r w:rsidR="007E6D3A">
        <w:t>broader LPP monitoring categories</w:t>
      </w:r>
      <w:r w:rsidR="2F0ECBF4">
        <w:t>.</w:t>
      </w:r>
    </w:p>
    <w:p w14:paraId="33048029" w14:textId="057EE1EA" w:rsidR="3DABA81B" w:rsidRDefault="3DABA81B" w:rsidP="40B74DC8">
      <w:pPr>
        <w:pStyle w:val="ListParagraph"/>
        <w:numPr>
          <w:ilvl w:val="0"/>
          <w:numId w:val="3"/>
        </w:numPr>
        <w:spacing w:after="0"/>
        <w:rPr>
          <w:rFonts w:asciiTheme="majorHAnsi" w:eastAsiaTheme="majorEastAsia" w:hAnsiTheme="majorHAnsi" w:cstheme="majorBidi"/>
          <w:b/>
          <w:bCs/>
          <w:color w:val="2F5496" w:themeColor="accent1" w:themeShade="BF"/>
          <w:sz w:val="26"/>
          <w:szCs w:val="26"/>
        </w:rPr>
      </w:pPr>
      <w:r w:rsidRPr="40B74DC8">
        <w:rPr>
          <w:rFonts w:asciiTheme="majorHAnsi" w:eastAsiaTheme="majorEastAsia" w:hAnsiTheme="majorHAnsi" w:cstheme="majorBidi"/>
          <w:b/>
          <w:bCs/>
          <w:color w:val="2F5496" w:themeColor="accent1" w:themeShade="BF"/>
          <w:sz w:val="26"/>
          <w:szCs w:val="26"/>
        </w:rPr>
        <w:t>Why has LPP moved away from the old model of individualized sampling plans and</w:t>
      </w:r>
      <w:r w:rsidR="4935F72F" w:rsidRPr="40B74DC8">
        <w:rPr>
          <w:rFonts w:asciiTheme="majorHAnsi" w:eastAsiaTheme="majorEastAsia" w:hAnsiTheme="majorHAnsi" w:cstheme="majorBidi"/>
          <w:b/>
          <w:bCs/>
          <w:color w:val="2F5496" w:themeColor="accent1" w:themeShade="BF"/>
          <w:sz w:val="26"/>
          <w:szCs w:val="26"/>
        </w:rPr>
        <w:t xml:space="preserve"> has</w:t>
      </w:r>
      <w:r w:rsidRPr="40B74DC8">
        <w:rPr>
          <w:rFonts w:asciiTheme="majorHAnsi" w:eastAsiaTheme="majorEastAsia" w:hAnsiTheme="majorHAnsi" w:cstheme="majorBidi"/>
          <w:b/>
          <w:bCs/>
          <w:color w:val="2F5496" w:themeColor="accent1" w:themeShade="BF"/>
          <w:sz w:val="26"/>
          <w:szCs w:val="26"/>
        </w:rPr>
        <w:t xml:space="preserve"> instead creat</w:t>
      </w:r>
      <w:r w:rsidR="76212391" w:rsidRPr="40B74DC8">
        <w:rPr>
          <w:rFonts w:asciiTheme="majorHAnsi" w:eastAsiaTheme="majorEastAsia" w:hAnsiTheme="majorHAnsi" w:cstheme="majorBidi"/>
          <w:b/>
          <w:bCs/>
          <w:color w:val="2F5496" w:themeColor="accent1" w:themeShade="BF"/>
          <w:sz w:val="26"/>
          <w:szCs w:val="26"/>
        </w:rPr>
        <w:t>ed</w:t>
      </w:r>
      <w:r w:rsidRPr="40B74DC8">
        <w:rPr>
          <w:rFonts w:asciiTheme="majorHAnsi" w:eastAsiaTheme="majorEastAsia" w:hAnsiTheme="majorHAnsi" w:cstheme="majorBidi"/>
          <w:b/>
          <w:bCs/>
          <w:color w:val="2F5496" w:themeColor="accent1" w:themeShade="BF"/>
          <w:sz w:val="26"/>
          <w:szCs w:val="26"/>
        </w:rPr>
        <w:t xml:space="preserve"> one </w:t>
      </w:r>
      <w:r w:rsidR="73EB7363" w:rsidRPr="40B74DC8">
        <w:rPr>
          <w:rFonts w:asciiTheme="majorHAnsi" w:eastAsiaTheme="majorEastAsia" w:hAnsiTheme="majorHAnsi" w:cstheme="majorBidi"/>
          <w:b/>
          <w:bCs/>
          <w:color w:val="2F5496" w:themeColor="accent1" w:themeShade="BF"/>
          <w:sz w:val="26"/>
          <w:szCs w:val="26"/>
        </w:rPr>
        <w:t xml:space="preserve">standardized </w:t>
      </w:r>
      <w:r w:rsidRPr="40B74DC8">
        <w:rPr>
          <w:rFonts w:asciiTheme="majorHAnsi" w:eastAsiaTheme="majorEastAsia" w:hAnsiTheme="majorHAnsi" w:cstheme="majorBidi"/>
          <w:b/>
          <w:bCs/>
          <w:color w:val="2F5496" w:themeColor="accent1" w:themeShade="BF"/>
          <w:sz w:val="26"/>
          <w:szCs w:val="26"/>
        </w:rPr>
        <w:t>plan</w:t>
      </w:r>
      <w:r w:rsidR="4053A49E" w:rsidRPr="40B74DC8">
        <w:rPr>
          <w:rFonts w:asciiTheme="majorHAnsi" w:eastAsiaTheme="majorEastAsia" w:hAnsiTheme="majorHAnsi" w:cstheme="majorBidi"/>
          <w:b/>
          <w:bCs/>
          <w:color w:val="2F5496" w:themeColor="accent1" w:themeShade="BF"/>
          <w:sz w:val="26"/>
          <w:szCs w:val="26"/>
        </w:rPr>
        <w:t>?</w:t>
      </w:r>
    </w:p>
    <w:p w14:paraId="41C4EC6F" w14:textId="07519D7A" w:rsidR="354F6AB6" w:rsidRDefault="5DC30949" w:rsidP="542488F4">
      <w:pPr>
        <w:ind w:left="360"/>
      </w:pPr>
      <w:r>
        <w:t xml:space="preserve">The </w:t>
      </w:r>
      <w:r w:rsidR="77C2BE9C">
        <w:t xml:space="preserve">standardized </w:t>
      </w:r>
      <w:r>
        <w:t>plan allows the state and partners to meet our shared monitoring goals in a more efficient manner. It reduces the requirements to participate in the program as well as the time</w:t>
      </w:r>
      <w:r w:rsidR="4D1612E8">
        <w:t xml:space="preserve"> </w:t>
      </w:r>
      <w:r w:rsidR="5935EFDB">
        <w:t xml:space="preserve">investment </w:t>
      </w:r>
      <w:r w:rsidR="4D1612E8">
        <w:t>needed to run the program both for partners and the state</w:t>
      </w:r>
      <w:r w:rsidR="28C97B58">
        <w:t xml:space="preserve"> by eliminating the RFP process and creating one </w:t>
      </w:r>
      <w:r w:rsidR="708FE04A">
        <w:t xml:space="preserve">general </w:t>
      </w:r>
      <w:r w:rsidR="28C97B58">
        <w:t xml:space="preserve">sampling plan and QAPP. However, we recognize that one size does not fit all, so not </w:t>
      </w:r>
      <w:r w:rsidR="0064505D">
        <w:t>all</w:t>
      </w:r>
      <w:r w:rsidR="28C97B58">
        <w:t xml:space="preserve"> your monitoring goals </w:t>
      </w:r>
      <w:r w:rsidR="2F6FFC5C">
        <w:t xml:space="preserve">and priorities </w:t>
      </w:r>
      <w:r w:rsidR="28C97B58">
        <w:t>will be</w:t>
      </w:r>
      <w:r w:rsidR="0A4A3EFC">
        <w:t xml:space="preserve"> included in </w:t>
      </w:r>
      <w:r w:rsidR="27546441">
        <w:t>our sampling plan</w:t>
      </w:r>
      <w:r w:rsidR="0A4A3EFC">
        <w:t>.</w:t>
      </w:r>
      <w:r w:rsidR="74AAC542">
        <w:t xml:space="preserve"> </w:t>
      </w:r>
      <w:r w:rsidR="747B77F1">
        <w:t xml:space="preserve">There </w:t>
      </w:r>
      <w:r w:rsidR="003C0288">
        <w:t>are</w:t>
      </w:r>
      <w:r w:rsidR="747B77F1">
        <w:t xml:space="preserve"> trade-off</w:t>
      </w:r>
      <w:r w:rsidR="003C0288">
        <w:t>s</w:t>
      </w:r>
      <w:r w:rsidR="009A4EE7">
        <w:t xml:space="preserve"> with this new model</w:t>
      </w:r>
      <w:r w:rsidR="747B77F1">
        <w:t>, but w</w:t>
      </w:r>
      <w:r w:rsidR="74AAC542">
        <w:t xml:space="preserve">e are excited for the improvements </w:t>
      </w:r>
      <w:r w:rsidR="3885BFA1">
        <w:t xml:space="preserve">this new model </w:t>
      </w:r>
      <w:r w:rsidR="001A58CE">
        <w:t xml:space="preserve">will </w:t>
      </w:r>
      <w:r w:rsidR="00AA37CB">
        <w:t>bring</w:t>
      </w:r>
      <w:r w:rsidR="00046F96">
        <w:t xml:space="preserve"> to the program</w:t>
      </w:r>
      <w:r w:rsidR="3885BFA1">
        <w:t xml:space="preserve">. </w:t>
      </w:r>
      <w:r w:rsidR="2CC3784E">
        <w:t xml:space="preserve">It </w:t>
      </w:r>
      <w:r w:rsidR="001A58CE">
        <w:t xml:space="preserve">allows us to </w:t>
      </w:r>
      <w:r w:rsidR="3DC5B079">
        <w:t xml:space="preserve">keep </w:t>
      </w:r>
      <w:r w:rsidR="49954048">
        <w:t>the</w:t>
      </w:r>
      <w:r w:rsidR="3DC5B079">
        <w:t xml:space="preserve"> current </w:t>
      </w:r>
      <w:r w:rsidR="001A58CE">
        <w:t xml:space="preserve">sampling </w:t>
      </w:r>
      <w:r w:rsidR="3DC5B079">
        <w:t>capacity</w:t>
      </w:r>
      <w:r w:rsidR="36B3F59F">
        <w:t xml:space="preserve">, </w:t>
      </w:r>
      <w:r w:rsidR="0059063B">
        <w:t xml:space="preserve">evolve the </w:t>
      </w:r>
      <w:r w:rsidR="0629D516">
        <w:t>partner</w:t>
      </w:r>
      <w:r w:rsidR="38941979">
        <w:t>ship</w:t>
      </w:r>
      <w:r w:rsidR="0629D516">
        <w:t xml:space="preserve"> </w:t>
      </w:r>
      <w:r w:rsidR="6589E359">
        <w:t xml:space="preserve">model </w:t>
      </w:r>
      <w:r w:rsidR="0629D516">
        <w:t>with</w:t>
      </w:r>
      <w:r w:rsidR="12DA3993">
        <w:t xml:space="preserve"> watershed</w:t>
      </w:r>
      <w:r w:rsidR="0629D516">
        <w:t xml:space="preserve"> organizations around the state</w:t>
      </w:r>
      <w:r w:rsidR="3BD3E3F2">
        <w:t>, and focus our time and energy on water quality monitoring instead of administrative processes</w:t>
      </w:r>
      <w:r w:rsidR="0629D516">
        <w:t xml:space="preserve">. </w:t>
      </w:r>
      <w:r w:rsidR="0A4A3EFC">
        <w:t xml:space="preserve"> </w:t>
      </w:r>
    </w:p>
    <w:p w14:paraId="603090CF" w14:textId="54B6E82D" w:rsidR="7D808FDA" w:rsidRDefault="7D808FDA" w:rsidP="40B74DC8">
      <w:pPr>
        <w:pStyle w:val="Heading2"/>
        <w:numPr>
          <w:ilvl w:val="0"/>
          <w:numId w:val="3"/>
        </w:numPr>
        <w:spacing w:before="0"/>
        <w:rPr>
          <w:b/>
          <w:bCs/>
        </w:rPr>
      </w:pPr>
      <w:r w:rsidRPr="40B74DC8">
        <w:rPr>
          <w:b/>
          <w:bCs/>
        </w:rPr>
        <w:t>What will the generic QAPP look like?</w:t>
      </w:r>
    </w:p>
    <w:p w14:paraId="05774B3A" w14:textId="33303B61" w:rsidR="7D808FDA" w:rsidRDefault="7D808FDA" w:rsidP="542488F4">
      <w:pPr>
        <w:ind w:left="360"/>
      </w:pPr>
      <w:r>
        <w:t>The new LPP Quality Assurance Project Plan (QAPP) will be a hybrid of the existing QAPP template that partners have used for writing QAPPs and EPA’s citizen science QAPP. The sampling Quality Assurance Quality Control (QAQC) will be detailed in the LPP QAPP and all partners will need to be familiar with the QAPP prior to sampling. Like previous years, 10% of the samples will be blanks and field duplicates. The QAPP will be reviewed at the</w:t>
      </w:r>
      <w:r w:rsidR="00A463CC">
        <w:t xml:space="preserve"> annual</w:t>
      </w:r>
      <w:r>
        <w:t xml:space="preserve"> partner training</w:t>
      </w:r>
      <w:r w:rsidR="00A463CC">
        <w:t xml:space="preserve"> </w:t>
      </w:r>
      <w:r>
        <w:t>and posted on the LPP website.</w:t>
      </w:r>
      <w:r w:rsidRPr="542488F4">
        <w:rPr>
          <w:b/>
          <w:bCs/>
        </w:rPr>
        <w:t xml:space="preserve"> </w:t>
      </w:r>
    </w:p>
    <w:p w14:paraId="08620BA2" w14:textId="539A8CDC" w:rsidR="116F2994" w:rsidRDefault="116F2994" w:rsidP="40B74DC8">
      <w:pPr>
        <w:pStyle w:val="Heading2"/>
        <w:numPr>
          <w:ilvl w:val="0"/>
          <w:numId w:val="3"/>
        </w:numPr>
        <w:spacing w:before="0"/>
        <w:rPr>
          <w:b/>
          <w:bCs/>
        </w:rPr>
      </w:pPr>
      <w:r w:rsidRPr="40B74DC8">
        <w:rPr>
          <w:b/>
          <w:bCs/>
        </w:rPr>
        <w:lastRenderedPageBreak/>
        <w:t>Why is the sampling season limited to May-August?</w:t>
      </w:r>
    </w:p>
    <w:p w14:paraId="50BE2952" w14:textId="4BBE22D3" w:rsidR="116F2994" w:rsidRDefault="116F2994" w:rsidP="542488F4">
      <w:pPr>
        <w:ind w:left="360"/>
      </w:pPr>
      <w:r>
        <w:t xml:space="preserve">A shorter field season will meet monitoring and assessment objectives while allowing LPP staff to fulfill other water quality monitoring and assessment duties, such as acid lakes sampling, USFS stream sampling, and state-wide biomonitoring. </w:t>
      </w:r>
    </w:p>
    <w:p w14:paraId="10A2CB89" w14:textId="0260D1FB" w:rsidR="26DE36C8" w:rsidRDefault="26DE36C8" w:rsidP="40B74DC8">
      <w:pPr>
        <w:pStyle w:val="Heading2"/>
        <w:numPr>
          <w:ilvl w:val="0"/>
          <w:numId w:val="3"/>
        </w:numPr>
        <w:spacing w:before="0"/>
        <w:rPr>
          <w:b/>
          <w:bCs/>
        </w:rPr>
      </w:pPr>
      <w:r w:rsidRPr="40B74DC8">
        <w:rPr>
          <w:b/>
          <w:bCs/>
        </w:rPr>
        <w:t>Where can partner organizations find a guide to all the details of the new LPP model?</w:t>
      </w:r>
    </w:p>
    <w:p w14:paraId="39A1D63F" w14:textId="523C8E5A" w:rsidR="51AF2BB1" w:rsidRDefault="26DE36C8" w:rsidP="40B74DC8">
      <w:pPr>
        <w:ind w:left="360"/>
      </w:pPr>
      <w:r>
        <w:t>LPP staff are currently writing a LPP Partner Guidance Document that will include all the information you need to know to participate in the program. It is not complete yet, but it will be sent to all partners and posted on the website before the beginning of the sampling season.  Additionally, we will hold a</w:t>
      </w:r>
      <w:r w:rsidR="00A463CC">
        <w:t xml:space="preserve">n annual </w:t>
      </w:r>
      <w:r>
        <w:t>partner training event.</w:t>
      </w:r>
    </w:p>
    <w:p w14:paraId="7E1D176F" w14:textId="1B01AF06" w:rsidR="51AF2BB1" w:rsidRDefault="178CD334" w:rsidP="40B74DC8">
      <w:pPr>
        <w:pStyle w:val="Heading1"/>
        <w:spacing w:after="120"/>
        <w:rPr>
          <w:b/>
          <w:bCs/>
          <w:sz w:val="26"/>
          <w:szCs w:val="26"/>
        </w:rPr>
      </w:pPr>
      <w:r w:rsidRPr="40B74DC8">
        <w:rPr>
          <w:b/>
          <w:bCs/>
        </w:rPr>
        <w:t>Funding</w:t>
      </w:r>
    </w:p>
    <w:p w14:paraId="13705ECB" w14:textId="0C21AECE" w:rsidR="51AF2BB1" w:rsidRDefault="178CD334" w:rsidP="40B74DC8">
      <w:pPr>
        <w:pStyle w:val="ListParagraph"/>
        <w:numPr>
          <w:ilvl w:val="0"/>
          <w:numId w:val="3"/>
        </w:numPr>
        <w:spacing w:after="0"/>
        <w:rPr>
          <w:rFonts w:asciiTheme="majorHAnsi" w:eastAsiaTheme="majorEastAsia" w:hAnsiTheme="majorHAnsi" w:cstheme="majorBidi"/>
          <w:b/>
          <w:bCs/>
          <w:color w:val="2F5496" w:themeColor="accent1" w:themeShade="BF"/>
          <w:sz w:val="26"/>
          <w:szCs w:val="26"/>
        </w:rPr>
      </w:pPr>
      <w:r w:rsidRPr="40B74DC8">
        <w:rPr>
          <w:rFonts w:asciiTheme="majorHAnsi" w:eastAsiaTheme="majorEastAsia" w:hAnsiTheme="majorHAnsi" w:cstheme="majorBidi"/>
          <w:b/>
          <w:bCs/>
          <w:color w:val="2F5496" w:themeColor="accent1" w:themeShade="BF"/>
          <w:sz w:val="26"/>
          <w:szCs w:val="26"/>
        </w:rPr>
        <w:t>Will LOSG projects be continued?</w:t>
      </w:r>
    </w:p>
    <w:p w14:paraId="7BE0F0CD" w14:textId="6D03456F" w:rsidR="51AF2BB1" w:rsidRDefault="178CD334" w:rsidP="40B74DC8">
      <w:pPr>
        <w:ind w:left="360"/>
      </w:pPr>
      <w:r>
        <w:t xml:space="preserve">LaRosa Operational Support Grants (LOSG) will no longer be offered. However, sites monitored through the LOSG in the past may be eligible for water chemistry monitoring if they fit the LPP criteria. </w:t>
      </w:r>
    </w:p>
    <w:p w14:paraId="2F2620D3" w14:textId="1CD2FCFF" w:rsidR="51AF2BB1" w:rsidRDefault="178CD334" w:rsidP="40B74DC8">
      <w:pPr>
        <w:pStyle w:val="Heading2"/>
        <w:numPr>
          <w:ilvl w:val="0"/>
          <w:numId w:val="3"/>
        </w:numPr>
        <w:spacing w:before="0"/>
        <w:rPr>
          <w:b/>
          <w:bCs/>
        </w:rPr>
      </w:pPr>
      <w:r w:rsidRPr="40B74DC8">
        <w:rPr>
          <w:b/>
          <w:bCs/>
        </w:rPr>
        <w:t>Is there funding available for tasks associated with monitoring such as attending the April training, moving samples to storage sites, or training and organizing volunteers?</w:t>
      </w:r>
    </w:p>
    <w:p w14:paraId="09CE2AC3" w14:textId="450D2858" w:rsidR="51AF2BB1" w:rsidRDefault="178CD334" w:rsidP="40B74DC8">
      <w:pPr>
        <w:spacing w:line="276" w:lineRule="auto"/>
        <w:ind w:left="360"/>
      </w:pPr>
      <w:r>
        <w:t>Some partners received funding through their LOSG to support these expenses but most of the partners did not. These expenses can be considered “in-kind” to pursue other funding opportunities.</w:t>
      </w:r>
    </w:p>
    <w:p w14:paraId="3AD88C13" w14:textId="57CF7305" w:rsidR="51AF2BB1" w:rsidRDefault="51AF2BB1" w:rsidP="542488F4">
      <w:pPr>
        <w:spacing w:before="240" w:after="120"/>
        <w:rPr>
          <w:rFonts w:asciiTheme="majorHAnsi" w:eastAsiaTheme="majorEastAsia" w:hAnsiTheme="majorHAnsi" w:cstheme="majorBidi"/>
          <w:b/>
          <w:bCs/>
          <w:color w:val="2F5496" w:themeColor="accent1" w:themeShade="BF"/>
          <w:sz w:val="26"/>
          <w:szCs w:val="26"/>
        </w:rPr>
      </w:pPr>
      <w:r w:rsidRPr="542488F4">
        <w:rPr>
          <w:rStyle w:val="Heading1Char"/>
          <w:b/>
          <w:bCs/>
        </w:rPr>
        <w:t>Site Selection and Program Capacity</w:t>
      </w:r>
    </w:p>
    <w:p w14:paraId="5ADED4C1" w14:textId="698FB56E" w:rsidR="00B145A7" w:rsidRDefault="00B145A7" w:rsidP="40B74DC8">
      <w:pPr>
        <w:pStyle w:val="ListParagraph"/>
        <w:numPr>
          <w:ilvl w:val="0"/>
          <w:numId w:val="3"/>
        </w:numPr>
        <w:spacing w:after="0"/>
        <w:rPr>
          <w:rFonts w:asciiTheme="majorHAnsi" w:eastAsiaTheme="majorEastAsia" w:hAnsiTheme="majorHAnsi" w:cstheme="majorBidi"/>
          <w:b/>
          <w:bCs/>
          <w:color w:val="2F5496" w:themeColor="accent1" w:themeShade="BF"/>
          <w:sz w:val="26"/>
          <w:szCs w:val="26"/>
        </w:rPr>
      </w:pPr>
      <w:r w:rsidRPr="40B74DC8">
        <w:rPr>
          <w:rFonts w:asciiTheme="majorHAnsi" w:eastAsiaTheme="majorEastAsia" w:hAnsiTheme="majorHAnsi" w:cstheme="majorBidi"/>
          <w:b/>
          <w:bCs/>
          <w:color w:val="2F5496" w:themeColor="accent1" w:themeShade="BF"/>
          <w:sz w:val="26"/>
          <w:szCs w:val="26"/>
        </w:rPr>
        <w:t>What will the s</w:t>
      </w:r>
      <w:r w:rsidR="3063B8B9" w:rsidRPr="40B74DC8">
        <w:rPr>
          <w:rFonts w:asciiTheme="majorHAnsi" w:eastAsiaTheme="majorEastAsia" w:hAnsiTheme="majorHAnsi" w:cstheme="majorBidi"/>
          <w:b/>
          <w:bCs/>
          <w:color w:val="2F5496" w:themeColor="accent1" w:themeShade="BF"/>
          <w:sz w:val="26"/>
          <w:szCs w:val="26"/>
        </w:rPr>
        <w:t>ite selection process</w:t>
      </w:r>
      <w:r w:rsidR="5DBA1670" w:rsidRPr="40B74DC8">
        <w:rPr>
          <w:rFonts w:asciiTheme="majorHAnsi" w:eastAsiaTheme="majorEastAsia" w:hAnsiTheme="majorHAnsi" w:cstheme="majorBidi"/>
          <w:b/>
          <w:bCs/>
          <w:color w:val="2F5496" w:themeColor="accent1" w:themeShade="BF"/>
          <w:sz w:val="26"/>
          <w:szCs w:val="26"/>
        </w:rPr>
        <w:t xml:space="preserve"> be</w:t>
      </w:r>
      <w:r w:rsidR="3063B8B9" w:rsidRPr="40B74DC8">
        <w:rPr>
          <w:rFonts w:asciiTheme="majorHAnsi" w:eastAsiaTheme="majorEastAsia" w:hAnsiTheme="majorHAnsi" w:cstheme="majorBidi"/>
          <w:b/>
          <w:bCs/>
          <w:color w:val="2F5496" w:themeColor="accent1" w:themeShade="BF"/>
          <w:sz w:val="26"/>
          <w:szCs w:val="26"/>
        </w:rPr>
        <w:t>?</w:t>
      </w:r>
    </w:p>
    <w:p w14:paraId="13CE5A16" w14:textId="7399D7E9" w:rsidR="76866961" w:rsidRDefault="00C542D2" w:rsidP="542488F4">
      <w:pPr>
        <w:ind w:left="360"/>
      </w:pPr>
      <w:r>
        <w:t xml:space="preserve">LPP staff </w:t>
      </w:r>
      <w:r w:rsidR="00B145A7">
        <w:t xml:space="preserve">will </w:t>
      </w:r>
      <w:r w:rsidR="00806226">
        <w:t xml:space="preserve">send </w:t>
      </w:r>
      <w:r w:rsidR="00B66827">
        <w:t>a</w:t>
      </w:r>
      <w:r w:rsidR="5586FCD6">
        <w:t xml:space="preserve"> monitoring site nomination form to partners</w:t>
      </w:r>
      <w:r w:rsidR="00C87F45">
        <w:t xml:space="preserve">, who will work with their </w:t>
      </w:r>
      <w:r w:rsidR="3C502158">
        <w:t>watershed</w:t>
      </w:r>
      <w:r w:rsidR="00C87F45">
        <w:t xml:space="preserve"> planner to develop a </w:t>
      </w:r>
      <w:r w:rsidR="0D2500E6">
        <w:t>list of nominated sites</w:t>
      </w:r>
      <w:r w:rsidR="004050EB">
        <w:t>.</w:t>
      </w:r>
      <w:r w:rsidR="47890079">
        <w:t xml:space="preserve"> As in the past, nominated sites will have to meet one of the </w:t>
      </w:r>
      <w:r w:rsidR="00E20A17">
        <w:t xml:space="preserve">four </w:t>
      </w:r>
      <w:r w:rsidR="47890079">
        <w:t>monitoring matrix categories.</w:t>
      </w:r>
      <w:r w:rsidR="004050EB">
        <w:t xml:space="preserve"> </w:t>
      </w:r>
      <w:r w:rsidR="00E20A17">
        <w:t xml:space="preserve">Partner </w:t>
      </w:r>
      <w:r w:rsidR="004B47B3">
        <w:t xml:space="preserve">monitoring site </w:t>
      </w:r>
      <w:r w:rsidR="643CCC9C">
        <w:t xml:space="preserve">nomination </w:t>
      </w:r>
      <w:r w:rsidR="004B47B3">
        <w:t>lists</w:t>
      </w:r>
      <w:r w:rsidR="000C17D7">
        <w:t>, along with those submitted by D</w:t>
      </w:r>
      <w:r w:rsidR="004B47B3">
        <w:t>EC staff</w:t>
      </w:r>
      <w:r w:rsidR="008D1CE3">
        <w:t>,</w:t>
      </w:r>
      <w:r w:rsidR="000C17D7">
        <w:t xml:space="preserve"> will be evaluated</w:t>
      </w:r>
      <w:r w:rsidR="008D1CE3">
        <w:t xml:space="preserve"> </w:t>
      </w:r>
      <w:r w:rsidR="00853A68">
        <w:t>based on</w:t>
      </w:r>
      <w:r w:rsidR="00AC1BF8">
        <w:t xml:space="preserve"> </w:t>
      </w:r>
      <w:r w:rsidR="008D1CE3">
        <w:t xml:space="preserve">standard </w:t>
      </w:r>
      <w:r w:rsidR="00AC1BF8">
        <w:t>criteria</w:t>
      </w:r>
      <w:r w:rsidR="008D1CE3">
        <w:t>,</w:t>
      </w:r>
      <w:r w:rsidR="00AC1BF8">
        <w:t xml:space="preserve"> including</w:t>
      </w:r>
      <w:r w:rsidR="00015A11">
        <w:t xml:space="preserve"> those outlined </w:t>
      </w:r>
      <w:r w:rsidR="008A1776">
        <w:t>in</w:t>
      </w:r>
      <w:r w:rsidR="00015A11">
        <w:t xml:space="preserve"> the </w:t>
      </w:r>
      <w:r w:rsidR="00853A68">
        <w:t>monitoring matrix</w:t>
      </w:r>
      <w:r w:rsidR="00020564">
        <w:t xml:space="preserve">, </w:t>
      </w:r>
      <w:r w:rsidR="00AC1BF8">
        <w:t xml:space="preserve">statewide </w:t>
      </w:r>
      <w:r w:rsidR="008A1776">
        <w:t xml:space="preserve">spatial </w:t>
      </w:r>
      <w:r w:rsidR="00507018">
        <w:t xml:space="preserve">distribution, </w:t>
      </w:r>
      <w:r w:rsidR="00015A11">
        <w:t>the</w:t>
      </w:r>
      <w:r w:rsidR="00637F86">
        <w:t xml:space="preserve"> </w:t>
      </w:r>
      <w:r w:rsidR="009F6DA8">
        <w:t xml:space="preserve">analytical </w:t>
      </w:r>
      <w:r w:rsidR="00637F86">
        <w:t>budget</w:t>
      </w:r>
      <w:r w:rsidR="008A1776">
        <w:t>,</w:t>
      </w:r>
      <w:r w:rsidR="00637F86">
        <w:t xml:space="preserve"> and </w:t>
      </w:r>
      <w:r w:rsidR="00015A11">
        <w:t xml:space="preserve">state and partner </w:t>
      </w:r>
      <w:r w:rsidR="00637F86">
        <w:t>capacity.</w:t>
      </w:r>
      <w:r w:rsidR="001C4F19">
        <w:t xml:space="preserve"> That evaluation will determine what sites are selected for the final annual sampling plan.</w:t>
      </w:r>
    </w:p>
    <w:p w14:paraId="012862CE" w14:textId="39E29B72" w:rsidR="76866961" w:rsidRDefault="1628DF11" w:rsidP="40B74DC8">
      <w:pPr>
        <w:pStyle w:val="ListParagraph"/>
        <w:numPr>
          <w:ilvl w:val="0"/>
          <w:numId w:val="3"/>
        </w:numPr>
        <w:spacing w:after="0" w:line="240" w:lineRule="exact"/>
        <w:rPr>
          <w:rFonts w:asciiTheme="majorHAnsi" w:eastAsiaTheme="majorEastAsia" w:hAnsiTheme="majorHAnsi" w:cstheme="majorBidi"/>
          <w:b/>
          <w:bCs/>
          <w:color w:val="2F5496" w:themeColor="accent1" w:themeShade="BF"/>
          <w:sz w:val="26"/>
          <w:szCs w:val="26"/>
        </w:rPr>
      </w:pPr>
      <w:r w:rsidRPr="40B74DC8">
        <w:rPr>
          <w:rFonts w:asciiTheme="majorHAnsi" w:eastAsiaTheme="majorEastAsia" w:hAnsiTheme="majorHAnsi" w:cstheme="majorBidi"/>
          <w:b/>
          <w:bCs/>
          <w:color w:val="2F5496" w:themeColor="accent1" w:themeShade="BF"/>
          <w:sz w:val="26"/>
          <w:szCs w:val="26"/>
        </w:rPr>
        <w:t xml:space="preserve">How much will VT DEC </w:t>
      </w:r>
      <w:r w:rsidR="5009742D" w:rsidRPr="40B74DC8">
        <w:rPr>
          <w:rFonts w:asciiTheme="majorHAnsi" w:eastAsiaTheme="majorEastAsia" w:hAnsiTheme="majorHAnsi" w:cstheme="majorBidi"/>
          <w:b/>
          <w:bCs/>
          <w:color w:val="2F5496" w:themeColor="accent1" w:themeShade="BF"/>
          <w:sz w:val="26"/>
          <w:szCs w:val="26"/>
        </w:rPr>
        <w:t>consider</w:t>
      </w:r>
      <w:r w:rsidRPr="40B74DC8">
        <w:rPr>
          <w:rFonts w:asciiTheme="majorHAnsi" w:eastAsiaTheme="majorEastAsia" w:hAnsiTheme="majorHAnsi" w:cstheme="majorBidi"/>
          <w:b/>
          <w:bCs/>
          <w:color w:val="2F5496" w:themeColor="accent1" w:themeShade="BF"/>
          <w:sz w:val="26"/>
          <w:szCs w:val="26"/>
        </w:rPr>
        <w:t xml:space="preserve"> partners</w:t>
      </w:r>
      <w:r w:rsidR="5009742D" w:rsidRPr="40B74DC8">
        <w:rPr>
          <w:rFonts w:asciiTheme="majorHAnsi" w:eastAsiaTheme="majorEastAsia" w:hAnsiTheme="majorHAnsi" w:cstheme="majorBidi"/>
          <w:b/>
          <w:bCs/>
          <w:color w:val="2F5496" w:themeColor="accent1" w:themeShade="BF"/>
          <w:sz w:val="26"/>
          <w:szCs w:val="26"/>
        </w:rPr>
        <w:t>’</w:t>
      </w:r>
      <w:r w:rsidRPr="40B74DC8">
        <w:rPr>
          <w:rFonts w:asciiTheme="majorHAnsi" w:eastAsiaTheme="majorEastAsia" w:hAnsiTheme="majorHAnsi" w:cstheme="majorBidi"/>
          <w:b/>
          <w:bCs/>
          <w:color w:val="2F5496" w:themeColor="accent1" w:themeShade="BF"/>
          <w:sz w:val="26"/>
          <w:szCs w:val="26"/>
        </w:rPr>
        <w:t xml:space="preserve"> priorities in site select</w:t>
      </w:r>
      <w:r w:rsidR="0130DE3D" w:rsidRPr="40B74DC8">
        <w:rPr>
          <w:rFonts w:asciiTheme="majorHAnsi" w:eastAsiaTheme="majorEastAsia" w:hAnsiTheme="majorHAnsi" w:cstheme="majorBidi"/>
          <w:b/>
          <w:bCs/>
          <w:color w:val="2F5496" w:themeColor="accent1" w:themeShade="BF"/>
          <w:sz w:val="26"/>
          <w:szCs w:val="26"/>
        </w:rPr>
        <w:t>i</w:t>
      </w:r>
      <w:r w:rsidRPr="40B74DC8">
        <w:rPr>
          <w:rFonts w:asciiTheme="majorHAnsi" w:eastAsiaTheme="majorEastAsia" w:hAnsiTheme="majorHAnsi" w:cstheme="majorBidi"/>
          <w:b/>
          <w:bCs/>
          <w:color w:val="2F5496" w:themeColor="accent1" w:themeShade="BF"/>
          <w:sz w:val="26"/>
          <w:szCs w:val="26"/>
        </w:rPr>
        <w:t>on?</w:t>
      </w:r>
      <w:r w:rsidRPr="40B74DC8">
        <w:rPr>
          <w:rFonts w:asciiTheme="majorHAnsi" w:eastAsiaTheme="majorEastAsia" w:hAnsiTheme="majorHAnsi" w:cstheme="majorBidi"/>
          <w:color w:val="2F5496" w:themeColor="accent1" w:themeShade="BF"/>
          <w:sz w:val="26"/>
          <w:szCs w:val="26"/>
        </w:rPr>
        <w:t xml:space="preserve"> </w:t>
      </w:r>
    </w:p>
    <w:p w14:paraId="20E6DE9B" w14:textId="2CFFE524" w:rsidR="684745EB" w:rsidRDefault="4BDD937A" w:rsidP="542488F4">
      <w:pPr>
        <w:ind w:left="360"/>
      </w:pPr>
      <w:r>
        <w:t>Partners</w:t>
      </w:r>
      <w:r w:rsidR="5009742D">
        <w:t>’</w:t>
      </w:r>
      <w:r>
        <w:t xml:space="preserve"> priorities </w:t>
      </w:r>
      <w:r w:rsidR="443FA342">
        <w:t xml:space="preserve">provide </w:t>
      </w:r>
      <w:r w:rsidR="470E25C8">
        <w:t xml:space="preserve">important </w:t>
      </w:r>
      <w:r w:rsidR="443FA342">
        <w:t>local</w:t>
      </w:r>
      <w:r w:rsidR="6D1ED5D7">
        <w:t xml:space="preserve"> insight and </w:t>
      </w:r>
      <w:r w:rsidR="77D6974F">
        <w:t>knowledge</w:t>
      </w:r>
      <w:r w:rsidR="3428224E">
        <w:t xml:space="preserve"> and will </w:t>
      </w:r>
      <w:r w:rsidR="2A60FBAD">
        <w:t>be</w:t>
      </w:r>
      <w:r w:rsidR="3F33FFA7">
        <w:t xml:space="preserve"> </w:t>
      </w:r>
      <w:r w:rsidR="210D6EB0">
        <w:t xml:space="preserve">considered when finalizing the annual sampling plan. </w:t>
      </w:r>
      <w:r w:rsidR="589E6A01">
        <w:t>We rely on partners’ willingness and ability to sample</w:t>
      </w:r>
      <w:r w:rsidR="2939F05F">
        <w:t xml:space="preserve"> </w:t>
      </w:r>
      <w:r w:rsidR="0329F55B">
        <w:t>any</w:t>
      </w:r>
      <w:r w:rsidR="2939F05F">
        <w:t xml:space="preserve"> given </w:t>
      </w:r>
      <w:r w:rsidR="5966E833">
        <w:t>site and</w:t>
      </w:r>
      <w:r w:rsidR="589E6A01">
        <w:t xml:space="preserve"> recognize </w:t>
      </w:r>
      <w:r w:rsidR="1AD12775">
        <w:t xml:space="preserve">partners will be most willing </w:t>
      </w:r>
      <w:r w:rsidR="711E52DA">
        <w:t xml:space="preserve">to </w:t>
      </w:r>
      <w:r w:rsidR="5966E833">
        <w:t>sample</w:t>
      </w:r>
      <w:r w:rsidR="711E52DA">
        <w:t xml:space="preserve"> </w:t>
      </w:r>
      <w:r w:rsidR="5966E833">
        <w:t xml:space="preserve">sites </w:t>
      </w:r>
      <w:r w:rsidR="711E52DA">
        <w:t xml:space="preserve">where there is shared interest. </w:t>
      </w:r>
      <w:r w:rsidR="5966E833">
        <w:t xml:space="preserve">We encourage partners to only nominate sites they are capable of sampling. </w:t>
      </w:r>
      <w:r w:rsidR="1699398C">
        <w:t xml:space="preserve">It is likely that we will have more sites </w:t>
      </w:r>
      <w:r w:rsidR="00666231">
        <w:t>suggested than we have capacity</w:t>
      </w:r>
      <w:r w:rsidR="1AAE7277">
        <w:t xml:space="preserve"> for</w:t>
      </w:r>
      <w:r w:rsidR="00666231">
        <w:t xml:space="preserve">, so we will </w:t>
      </w:r>
      <w:r w:rsidR="1AAE7277">
        <w:t xml:space="preserve">need to </w:t>
      </w:r>
      <w:r w:rsidR="00666231">
        <w:t xml:space="preserve">narrow the list of </w:t>
      </w:r>
      <w:r w:rsidR="5E119B8F">
        <w:t xml:space="preserve">nominated </w:t>
      </w:r>
      <w:r w:rsidR="00666231">
        <w:t xml:space="preserve">sites </w:t>
      </w:r>
      <w:r w:rsidR="2CE7C739">
        <w:t>as described</w:t>
      </w:r>
      <w:r w:rsidR="4B5B995C">
        <w:t xml:space="preserve"> </w:t>
      </w:r>
      <w:r w:rsidR="2CE7C739">
        <w:t>above.</w:t>
      </w:r>
    </w:p>
    <w:p w14:paraId="0882D0A9" w14:textId="224BA6DF" w:rsidR="76866961" w:rsidRDefault="4EF1C5B6" w:rsidP="40B74DC8">
      <w:pPr>
        <w:pStyle w:val="Heading2"/>
        <w:numPr>
          <w:ilvl w:val="0"/>
          <w:numId w:val="3"/>
        </w:numPr>
        <w:spacing w:before="0"/>
        <w:rPr>
          <w:b/>
          <w:bCs/>
        </w:rPr>
      </w:pPr>
      <w:r w:rsidRPr="40B74DC8">
        <w:rPr>
          <w:b/>
          <w:bCs/>
        </w:rPr>
        <w:lastRenderedPageBreak/>
        <w:t>When will the monitoring site list form be distributed?</w:t>
      </w:r>
    </w:p>
    <w:p w14:paraId="3753513B" w14:textId="46D59467" w:rsidR="6BC4CF94" w:rsidRDefault="6BC4CF94" w:rsidP="542488F4">
      <w:pPr>
        <w:ind w:left="360"/>
      </w:pPr>
      <w:r>
        <w:t xml:space="preserve">We </w:t>
      </w:r>
      <w:r w:rsidR="68EA99A5">
        <w:t xml:space="preserve">sent out </w:t>
      </w:r>
      <w:r w:rsidR="79AD75E3">
        <w:t xml:space="preserve">the monitoring site </w:t>
      </w:r>
      <w:r w:rsidR="1AAE7277">
        <w:t xml:space="preserve">nomination </w:t>
      </w:r>
      <w:r w:rsidR="59841325">
        <w:t>form</w:t>
      </w:r>
      <w:r w:rsidR="79AD75E3">
        <w:t xml:space="preserve"> </w:t>
      </w:r>
      <w:r>
        <w:t xml:space="preserve">to partners </w:t>
      </w:r>
      <w:r w:rsidR="45C7E01A">
        <w:t>on January 8</w:t>
      </w:r>
      <w:r w:rsidR="45C7E01A" w:rsidRPr="542488F4">
        <w:rPr>
          <w:vertAlign w:val="superscript"/>
        </w:rPr>
        <w:t>th</w:t>
      </w:r>
      <w:r w:rsidR="45C7E01A">
        <w:t xml:space="preserve">. It is also available on the </w:t>
      </w:r>
      <w:hyperlink r:id="rId7" w:anchor="view%20and%20export%20larosa%20data">
        <w:r w:rsidR="45C7E01A" w:rsidRPr="542488F4">
          <w:rPr>
            <w:rStyle w:val="Hyperlink"/>
          </w:rPr>
          <w:t>LPP website</w:t>
        </w:r>
      </w:hyperlink>
      <w:r w:rsidR="45C7E01A">
        <w:t xml:space="preserve">. </w:t>
      </w:r>
    </w:p>
    <w:p w14:paraId="612CF0CD" w14:textId="37614134" w:rsidR="76866961" w:rsidRDefault="45A67678" w:rsidP="40B74DC8">
      <w:pPr>
        <w:pStyle w:val="ListParagraph"/>
        <w:numPr>
          <w:ilvl w:val="0"/>
          <w:numId w:val="3"/>
        </w:numPr>
        <w:spacing w:after="0"/>
        <w:rPr>
          <w:rFonts w:asciiTheme="majorHAnsi" w:eastAsiaTheme="majorEastAsia" w:hAnsiTheme="majorHAnsi" w:cstheme="majorBidi"/>
          <w:b/>
          <w:bCs/>
          <w:color w:val="2F5496" w:themeColor="accent1" w:themeShade="BF"/>
          <w:sz w:val="26"/>
          <w:szCs w:val="26"/>
        </w:rPr>
      </w:pPr>
      <w:r w:rsidRPr="40B74DC8">
        <w:rPr>
          <w:rFonts w:asciiTheme="majorHAnsi" w:eastAsiaTheme="majorEastAsia" w:hAnsiTheme="majorHAnsi" w:cstheme="majorBidi"/>
          <w:b/>
          <w:bCs/>
          <w:color w:val="2F5496" w:themeColor="accent1" w:themeShade="BF"/>
          <w:sz w:val="26"/>
          <w:szCs w:val="26"/>
        </w:rPr>
        <w:t>How will LPP staff determine p</w:t>
      </w:r>
      <w:r w:rsidR="76866961" w:rsidRPr="40B74DC8">
        <w:rPr>
          <w:rFonts w:asciiTheme="majorHAnsi" w:eastAsiaTheme="majorEastAsia" w:hAnsiTheme="majorHAnsi" w:cstheme="majorBidi"/>
          <w:b/>
          <w:bCs/>
          <w:color w:val="2F5496" w:themeColor="accent1" w:themeShade="BF"/>
          <w:sz w:val="26"/>
          <w:szCs w:val="26"/>
        </w:rPr>
        <w:t>rogram capacity?</w:t>
      </w:r>
    </w:p>
    <w:p w14:paraId="140C7721" w14:textId="69DE929B" w:rsidR="00876ACB" w:rsidRPr="00B145A7" w:rsidRDefault="00876ACB" w:rsidP="542488F4">
      <w:pPr>
        <w:ind w:left="360"/>
        <w:rPr>
          <w:rFonts w:asciiTheme="majorHAnsi" w:eastAsiaTheme="majorEastAsia" w:hAnsiTheme="majorHAnsi" w:cstheme="majorBidi"/>
          <w:color w:val="2F5496" w:themeColor="accent1" w:themeShade="BF"/>
          <w:sz w:val="26"/>
          <w:szCs w:val="26"/>
        </w:rPr>
      </w:pPr>
      <w:r>
        <w:t>The LPP capacity is based on several factors</w:t>
      </w:r>
      <w:r w:rsidR="00C45C90">
        <w:t>, including state staff capacity (</w:t>
      </w:r>
      <w:r w:rsidR="00A70216">
        <w:t xml:space="preserve">LPP staff </w:t>
      </w:r>
      <w:r w:rsidR="007D538C">
        <w:t>also support other critical water quality m</w:t>
      </w:r>
      <w:r w:rsidR="00C64B81">
        <w:t>onitoring programs</w:t>
      </w:r>
      <w:r w:rsidR="007D538C">
        <w:t>)</w:t>
      </w:r>
      <w:r w:rsidR="003D43C1">
        <w:t xml:space="preserve">, the $100,000 analytical services </w:t>
      </w:r>
      <w:r w:rsidR="007679D5">
        <w:t>budget</w:t>
      </w:r>
      <w:r w:rsidR="003D43C1">
        <w:t>, and partner capacity</w:t>
      </w:r>
      <w:r w:rsidR="007679D5">
        <w:t xml:space="preserve">.  </w:t>
      </w:r>
    </w:p>
    <w:p w14:paraId="157CFFCB" w14:textId="5B21A576" w:rsidR="20C630DF" w:rsidRDefault="20C630DF" w:rsidP="542488F4">
      <w:pPr>
        <w:pStyle w:val="Heading1"/>
        <w:spacing w:after="120"/>
        <w:rPr>
          <w:b/>
          <w:bCs/>
        </w:rPr>
      </w:pPr>
      <w:r w:rsidRPr="542488F4">
        <w:rPr>
          <w:b/>
          <w:bCs/>
        </w:rPr>
        <w:t>Parameters</w:t>
      </w:r>
    </w:p>
    <w:p w14:paraId="7A095B6E" w14:textId="7DC2D746" w:rsidR="69812CEC" w:rsidRDefault="69812CEC" w:rsidP="40B74DC8">
      <w:pPr>
        <w:pStyle w:val="Heading2"/>
        <w:numPr>
          <w:ilvl w:val="0"/>
          <w:numId w:val="3"/>
        </w:numPr>
        <w:spacing w:before="0"/>
        <w:rPr>
          <w:b/>
          <w:bCs/>
        </w:rPr>
      </w:pPr>
      <w:r w:rsidRPr="40B74DC8">
        <w:rPr>
          <w:b/>
          <w:bCs/>
        </w:rPr>
        <w:t xml:space="preserve">Why </w:t>
      </w:r>
      <w:r w:rsidR="665DEB77" w:rsidRPr="40B74DC8">
        <w:rPr>
          <w:b/>
          <w:bCs/>
        </w:rPr>
        <w:t>did we choose the parameters</w:t>
      </w:r>
      <w:r w:rsidRPr="40B74DC8">
        <w:rPr>
          <w:b/>
          <w:bCs/>
        </w:rPr>
        <w:t xml:space="preserve"> </w:t>
      </w:r>
      <w:r w:rsidR="597B2B37" w:rsidRPr="40B74DC8">
        <w:rPr>
          <w:b/>
          <w:bCs/>
        </w:rPr>
        <w:t>total phosphorus</w:t>
      </w:r>
      <w:r w:rsidRPr="40B74DC8">
        <w:rPr>
          <w:b/>
          <w:bCs/>
        </w:rPr>
        <w:t xml:space="preserve">, </w:t>
      </w:r>
      <w:r w:rsidR="609BBF23" w:rsidRPr="40B74DC8">
        <w:rPr>
          <w:b/>
          <w:bCs/>
        </w:rPr>
        <w:t>total nitrogen</w:t>
      </w:r>
      <w:r w:rsidRPr="40B74DC8">
        <w:rPr>
          <w:b/>
          <w:bCs/>
        </w:rPr>
        <w:t xml:space="preserve">, </w:t>
      </w:r>
      <w:r w:rsidR="0F0C1426" w:rsidRPr="40B74DC8">
        <w:rPr>
          <w:b/>
          <w:bCs/>
        </w:rPr>
        <w:t>chloride</w:t>
      </w:r>
      <w:r w:rsidR="10739F6A" w:rsidRPr="40B74DC8">
        <w:rPr>
          <w:b/>
          <w:bCs/>
        </w:rPr>
        <w:t>,</w:t>
      </w:r>
      <w:r w:rsidR="76233480" w:rsidRPr="40B74DC8">
        <w:rPr>
          <w:b/>
          <w:bCs/>
        </w:rPr>
        <w:t xml:space="preserve"> and flow</w:t>
      </w:r>
      <w:r w:rsidRPr="40B74DC8">
        <w:rPr>
          <w:b/>
          <w:bCs/>
        </w:rPr>
        <w:t>?</w:t>
      </w:r>
    </w:p>
    <w:p w14:paraId="0D87518A" w14:textId="5C2519A9" w:rsidR="1D79171B" w:rsidRDefault="1D79171B" w:rsidP="542488F4">
      <w:pPr>
        <w:ind w:left="360"/>
      </w:pPr>
      <w:r>
        <w:t xml:space="preserve">These parameters indicate the presence of pollutants from </w:t>
      </w:r>
      <w:r w:rsidR="1DFD493D">
        <w:t xml:space="preserve">a range of </w:t>
      </w:r>
      <w:r>
        <w:t>potential sources</w:t>
      </w:r>
      <w:r w:rsidR="00283E90">
        <w:t>,</w:t>
      </w:r>
      <w:r w:rsidR="2D905176">
        <w:t xml:space="preserve"> including </w:t>
      </w:r>
      <w:r w:rsidR="000B6717">
        <w:t>direct d</w:t>
      </w:r>
      <w:r w:rsidR="00273F6A">
        <w:t xml:space="preserve">ischarges, </w:t>
      </w:r>
      <w:r w:rsidR="000B6717">
        <w:t>ero</w:t>
      </w:r>
      <w:r w:rsidR="00273F6A">
        <w:t xml:space="preserve">ding banks, </w:t>
      </w:r>
      <w:r w:rsidR="000B6717">
        <w:t>stormwater</w:t>
      </w:r>
      <w:r w:rsidR="009B0119">
        <w:t xml:space="preserve"> (lawn fertilizer</w:t>
      </w:r>
      <w:r w:rsidR="7D35900B">
        <w:t>,</w:t>
      </w:r>
      <w:r w:rsidR="009B0119">
        <w:t xml:space="preserve"> pet waste, wildlife droppings), </w:t>
      </w:r>
      <w:r w:rsidR="00C55C53">
        <w:t>manure</w:t>
      </w:r>
      <w:r w:rsidR="009B0119">
        <w:t xml:space="preserve">, </w:t>
      </w:r>
      <w:r w:rsidR="00C55C53">
        <w:t>agricultural</w:t>
      </w:r>
      <w:r w:rsidR="009B0119">
        <w:t xml:space="preserve"> fertilizers, road salt, </w:t>
      </w:r>
      <w:r w:rsidR="00C55C53">
        <w:t>and atmospheric deposition</w:t>
      </w:r>
      <w:r w:rsidR="4A6F9F28">
        <w:t xml:space="preserve">. </w:t>
      </w:r>
      <w:r w:rsidR="00B145A7">
        <w:t>Flow information is crucial to using this data effectively. F</w:t>
      </w:r>
      <w:r w:rsidR="00222FC0">
        <w:t xml:space="preserve">low helps us understand what the base </w:t>
      </w:r>
      <w:r w:rsidR="00E64413">
        <w:t>concentrations</w:t>
      </w:r>
      <w:r w:rsidR="00222FC0">
        <w:t xml:space="preserve"> are and potential sources of these </w:t>
      </w:r>
      <w:r w:rsidR="002607DB">
        <w:t xml:space="preserve">three </w:t>
      </w:r>
      <w:r w:rsidR="00222FC0">
        <w:t>pa</w:t>
      </w:r>
      <w:r w:rsidR="00E64413">
        <w:t xml:space="preserve">rameters. For example, a high chloride concertation under low flow may indicate groundwater contributions. </w:t>
      </w:r>
      <w:r w:rsidR="4A6F9F28">
        <w:t>The</w:t>
      </w:r>
      <w:r w:rsidR="002D2DD6">
        <w:t>se parameters</w:t>
      </w:r>
      <w:r w:rsidR="53B70E8B">
        <w:t xml:space="preserve"> </w:t>
      </w:r>
      <w:r w:rsidR="4A6F9F28">
        <w:t>have longer hold times (</w:t>
      </w:r>
      <w:r w:rsidR="002607DB">
        <w:t>21-</w:t>
      </w:r>
      <w:r w:rsidR="4A6F9F28">
        <w:t xml:space="preserve">28 days), which will provide flexibility for sampling and sample </w:t>
      </w:r>
      <w:r w:rsidR="3ED4D3E1">
        <w:t>pick-up</w:t>
      </w:r>
      <w:r w:rsidR="4A6F9F28">
        <w:t xml:space="preserve">. </w:t>
      </w:r>
    </w:p>
    <w:p w14:paraId="403DF00D" w14:textId="2F06ED08" w:rsidR="66D03620" w:rsidRDefault="66D03620" w:rsidP="40B74DC8">
      <w:pPr>
        <w:pStyle w:val="Heading2"/>
        <w:numPr>
          <w:ilvl w:val="0"/>
          <w:numId w:val="3"/>
        </w:numPr>
        <w:spacing w:before="0"/>
        <w:rPr>
          <w:b/>
          <w:bCs/>
        </w:rPr>
      </w:pPr>
      <w:r w:rsidRPr="40B74DC8">
        <w:rPr>
          <w:b/>
          <w:bCs/>
        </w:rPr>
        <w:t>Will LPP require that all three parameters be collected at every site?</w:t>
      </w:r>
      <w:r w:rsidR="178D5C3D" w:rsidRPr="40B74DC8">
        <w:rPr>
          <w:b/>
          <w:bCs/>
        </w:rPr>
        <w:t xml:space="preserve"> </w:t>
      </w:r>
    </w:p>
    <w:p w14:paraId="2B4B6A19" w14:textId="4392B80E" w:rsidR="354F6AB6" w:rsidRDefault="7DA458B5" w:rsidP="542488F4">
      <w:pPr>
        <w:ind w:left="360"/>
      </w:pPr>
      <w:r>
        <w:t xml:space="preserve">We recommend all three parameters be collected at </w:t>
      </w:r>
      <w:r w:rsidR="2C84A32A">
        <w:t>most</w:t>
      </w:r>
      <w:r>
        <w:t xml:space="preserve"> site</w:t>
      </w:r>
      <w:r w:rsidR="4D89086A">
        <w:t>s</w:t>
      </w:r>
      <w:r>
        <w:t xml:space="preserve">. Exceptions will be considered for </w:t>
      </w:r>
      <w:r w:rsidR="6230EA4B">
        <w:t xml:space="preserve">excluding </w:t>
      </w:r>
      <w:r w:rsidR="253CAEA3">
        <w:t>c</w:t>
      </w:r>
      <w:r>
        <w:t xml:space="preserve">hloride </w:t>
      </w:r>
      <w:r w:rsidR="1BE904EC">
        <w:t>and/</w:t>
      </w:r>
      <w:r>
        <w:t xml:space="preserve">or total </w:t>
      </w:r>
      <w:r w:rsidR="091D1448">
        <w:t>n</w:t>
      </w:r>
      <w:r>
        <w:t>itrogen</w:t>
      </w:r>
      <w:r w:rsidR="432478B0">
        <w:t xml:space="preserve"> </w:t>
      </w:r>
      <w:r w:rsidR="7C77E14E">
        <w:t xml:space="preserve">if there is sufficient recent data </w:t>
      </w:r>
      <w:r w:rsidR="2D52082B">
        <w:t xml:space="preserve">(within the last ten years) </w:t>
      </w:r>
      <w:r w:rsidR="24A37648">
        <w:t xml:space="preserve">from a pre-existing LPP site </w:t>
      </w:r>
      <w:r w:rsidR="7C77E14E">
        <w:t>that indicates these parameters are not a</w:t>
      </w:r>
      <w:r w:rsidR="188A60F0">
        <w:t>n issue</w:t>
      </w:r>
      <w:r w:rsidR="7C77E14E">
        <w:t xml:space="preserve">. </w:t>
      </w:r>
      <w:r w:rsidR="002607DB">
        <w:t xml:space="preserve">Total nitrogen </w:t>
      </w:r>
      <w:r w:rsidR="7C77E14E">
        <w:t>can also be ex</w:t>
      </w:r>
      <w:r w:rsidR="4F815941">
        <w:t>c</w:t>
      </w:r>
      <w:r w:rsidR="7C77E14E">
        <w:t xml:space="preserve">luded </w:t>
      </w:r>
      <w:r w:rsidR="002607DB">
        <w:t>based on</w:t>
      </w:r>
      <w:r w:rsidR="7C77E14E">
        <w:t xml:space="preserve"> safety concerns</w:t>
      </w:r>
      <w:r w:rsidR="0F73E8FB">
        <w:t xml:space="preserve"> </w:t>
      </w:r>
      <w:r w:rsidR="0764AE11">
        <w:t xml:space="preserve">with </w:t>
      </w:r>
      <w:r w:rsidR="7728BC18">
        <w:t xml:space="preserve">using sulfuric acid </w:t>
      </w:r>
      <w:r w:rsidR="002607DB">
        <w:t xml:space="preserve">required to </w:t>
      </w:r>
      <w:r w:rsidR="54450D99">
        <w:t>acidify sample</w:t>
      </w:r>
      <w:r w:rsidR="051587F5">
        <w:t>s</w:t>
      </w:r>
      <w:r w:rsidR="409B7F9A">
        <w:t xml:space="preserve"> for preservation</w:t>
      </w:r>
      <w:r w:rsidR="051587F5">
        <w:t>.</w:t>
      </w:r>
    </w:p>
    <w:p w14:paraId="0BB98CAF" w14:textId="5DE7F64E" w:rsidR="69812CEC" w:rsidRDefault="28253927" w:rsidP="40B74DC8">
      <w:pPr>
        <w:pStyle w:val="Heading2"/>
        <w:numPr>
          <w:ilvl w:val="0"/>
          <w:numId w:val="3"/>
        </w:numPr>
        <w:spacing w:before="0"/>
        <w:rPr>
          <w:b/>
          <w:bCs/>
        </w:rPr>
      </w:pPr>
      <w:r w:rsidRPr="40B74DC8">
        <w:rPr>
          <w:b/>
          <w:bCs/>
        </w:rPr>
        <w:t>Why isn’t E. coli being monitored?</w:t>
      </w:r>
    </w:p>
    <w:p w14:paraId="2D02FB70" w14:textId="135406E7" w:rsidR="69812CEC" w:rsidRDefault="28253927" w:rsidP="542488F4">
      <w:pPr>
        <w:ind w:left="360"/>
      </w:pPr>
      <w:r>
        <w:t xml:space="preserve">Although E. coli is a useful parameter to monitor from a water quality and human health standpoint, its </w:t>
      </w:r>
      <w:r w:rsidR="00A463CC">
        <w:t>6</w:t>
      </w:r>
      <w:r>
        <w:t xml:space="preserve">-hour hold time makes it nearly impossible to collect and process samples in time under the new LPP model. Once LPP has transitioned smoothly into the new model, we may consider adding additional parameters. </w:t>
      </w:r>
    </w:p>
    <w:p w14:paraId="31E29022" w14:textId="2C58BAF3" w:rsidR="69812CEC" w:rsidRDefault="28253927" w:rsidP="542488F4">
      <w:pPr>
        <w:pStyle w:val="Heading1"/>
        <w:spacing w:after="120"/>
        <w:rPr>
          <w:b/>
          <w:bCs/>
        </w:rPr>
      </w:pPr>
      <w:r w:rsidRPr="542488F4">
        <w:rPr>
          <w:b/>
          <w:bCs/>
        </w:rPr>
        <w:t xml:space="preserve">Sampling Protocols </w:t>
      </w:r>
    </w:p>
    <w:p w14:paraId="299F15CA" w14:textId="5E8794F7" w:rsidR="69812CEC" w:rsidRDefault="37B85426" w:rsidP="40B74DC8">
      <w:pPr>
        <w:pStyle w:val="Heading2"/>
        <w:numPr>
          <w:ilvl w:val="0"/>
          <w:numId w:val="3"/>
        </w:numPr>
        <w:spacing w:before="0"/>
        <w:rPr>
          <w:b/>
          <w:bCs/>
        </w:rPr>
      </w:pPr>
      <w:r w:rsidRPr="40B74DC8">
        <w:rPr>
          <w:b/>
          <w:bCs/>
        </w:rPr>
        <w:t>How will training be conducted?</w:t>
      </w:r>
    </w:p>
    <w:p w14:paraId="6D992358" w14:textId="50B29944" w:rsidR="69812CEC" w:rsidRDefault="37B85426" w:rsidP="542488F4">
      <w:pPr>
        <w:ind w:left="360"/>
      </w:pPr>
      <w:r>
        <w:t xml:space="preserve">Like in years past, LPP will hold a training for organization leaders who will then be responsible for training their volunteers in sampling protocols. Additional resources and details are available on the LPP website and in the Partner Guidance Document that will be distributed at the training. </w:t>
      </w:r>
    </w:p>
    <w:p w14:paraId="65734F1E" w14:textId="7D1B2206" w:rsidR="69812CEC" w:rsidRDefault="1B74A635" w:rsidP="40B74DC8">
      <w:pPr>
        <w:pStyle w:val="Heading2"/>
        <w:numPr>
          <w:ilvl w:val="0"/>
          <w:numId w:val="3"/>
        </w:numPr>
        <w:spacing w:before="0"/>
        <w:rPr>
          <w:b/>
          <w:bCs/>
        </w:rPr>
      </w:pPr>
      <w:r w:rsidRPr="40B74DC8">
        <w:rPr>
          <w:b/>
          <w:bCs/>
        </w:rPr>
        <w:lastRenderedPageBreak/>
        <w:t xml:space="preserve">Why is LPP requiring 8 sampling events and 2 high-flow events? </w:t>
      </w:r>
    </w:p>
    <w:p w14:paraId="46DB9077" w14:textId="6CC024F0" w:rsidR="69812CEC" w:rsidRDefault="1B74A635" w:rsidP="542488F4">
      <w:pPr>
        <w:ind w:left="360"/>
      </w:pPr>
      <w:r>
        <w:t xml:space="preserve">It allows us to have a higher statistical power and confidence to evaluate concentrations under different flow conditions. If we have less than 8 low-flow events, the data is still </w:t>
      </w:r>
      <w:proofErr w:type="gramStart"/>
      <w:r>
        <w:t>useful</w:t>
      </w:r>
      <w:proofErr w:type="gramEnd"/>
      <w:r>
        <w:t xml:space="preserve"> but the statistical significance drops.</w:t>
      </w:r>
      <w:r w:rsidRPr="542488F4">
        <w:rPr>
          <w:b/>
          <w:bCs/>
        </w:rPr>
        <w:t xml:space="preserve"> </w:t>
      </w:r>
    </w:p>
    <w:p w14:paraId="78CAD90A" w14:textId="59FB861C" w:rsidR="69812CEC" w:rsidRDefault="25E5FE59" w:rsidP="40B74DC8">
      <w:pPr>
        <w:pStyle w:val="Heading2"/>
        <w:numPr>
          <w:ilvl w:val="0"/>
          <w:numId w:val="3"/>
        </w:numPr>
        <w:spacing w:before="0"/>
        <w:rPr>
          <w:b/>
          <w:bCs/>
        </w:rPr>
      </w:pPr>
      <w:r w:rsidRPr="40B74DC8">
        <w:rPr>
          <w:b/>
          <w:bCs/>
        </w:rPr>
        <w:t>Would it be possible to sample more than 8 events?</w:t>
      </w:r>
    </w:p>
    <w:p w14:paraId="5D51C5BF" w14:textId="236EE20D" w:rsidR="69812CEC" w:rsidRDefault="25E5FE59" w:rsidP="542488F4">
      <w:pPr>
        <w:ind w:left="360"/>
      </w:pPr>
      <w:r>
        <w:t xml:space="preserve">At this point, no. We can only fund 8 sampling events and 2 high-flow events per site. </w:t>
      </w:r>
    </w:p>
    <w:p w14:paraId="0EC1980C" w14:textId="672F5C1D" w:rsidR="69812CEC" w:rsidRDefault="6445250D" w:rsidP="40B74DC8">
      <w:pPr>
        <w:pStyle w:val="Heading2"/>
        <w:numPr>
          <w:ilvl w:val="0"/>
          <w:numId w:val="3"/>
        </w:numPr>
        <w:spacing w:before="0"/>
        <w:rPr>
          <w:b/>
          <w:bCs/>
        </w:rPr>
      </w:pPr>
      <w:r w:rsidRPr="40B74DC8">
        <w:rPr>
          <w:b/>
          <w:bCs/>
        </w:rPr>
        <w:t>By high</w:t>
      </w:r>
      <w:r w:rsidR="2F246EE1" w:rsidRPr="40B74DC8">
        <w:rPr>
          <w:b/>
          <w:bCs/>
        </w:rPr>
        <w:t>-</w:t>
      </w:r>
      <w:r w:rsidRPr="40B74DC8">
        <w:rPr>
          <w:b/>
          <w:bCs/>
        </w:rPr>
        <w:t>flow, do we mean freshet samples or truly high</w:t>
      </w:r>
      <w:r w:rsidR="10B01553" w:rsidRPr="40B74DC8">
        <w:rPr>
          <w:b/>
          <w:bCs/>
        </w:rPr>
        <w:t>-</w:t>
      </w:r>
      <w:r w:rsidRPr="40B74DC8">
        <w:rPr>
          <w:b/>
          <w:bCs/>
        </w:rPr>
        <w:t>flow samples?</w:t>
      </w:r>
    </w:p>
    <w:p w14:paraId="6DDFCFDD" w14:textId="2D2B5E62" w:rsidR="69812CEC" w:rsidRDefault="6445250D" w:rsidP="542488F4">
      <w:pPr>
        <w:ind w:left="360"/>
        <w:rPr>
          <w:rFonts w:ascii="Calibri" w:eastAsia="Calibri" w:hAnsi="Calibri" w:cs="Calibri"/>
        </w:rPr>
      </w:pPr>
      <w:r>
        <w:t>High</w:t>
      </w:r>
      <w:r w:rsidR="5A121B89">
        <w:t>-</w:t>
      </w:r>
      <w:r>
        <w:t xml:space="preserve">flow samples </w:t>
      </w:r>
      <w:r w:rsidRPr="542488F4">
        <w:rPr>
          <w:rFonts w:ascii="Calibri" w:eastAsia="Calibri" w:hAnsi="Calibri" w:cs="Calibri"/>
        </w:rPr>
        <w:t>could be rain induced freshet</w:t>
      </w:r>
      <w:r w:rsidR="21563C2A" w:rsidRPr="542488F4">
        <w:rPr>
          <w:rFonts w:ascii="Calibri" w:eastAsia="Calibri" w:hAnsi="Calibri" w:cs="Calibri"/>
        </w:rPr>
        <w:t>s</w:t>
      </w:r>
      <w:r w:rsidRPr="542488F4">
        <w:rPr>
          <w:rFonts w:ascii="Calibri" w:eastAsia="Calibri" w:hAnsi="Calibri" w:cs="Calibri"/>
        </w:rPr>
        <w:t xml:space="preserve"> or caused by snowmelt related runoff.</w:t>
      </w:r>
      <w:r w:rsidRPr="542488F4">
        <w:rPr>
          <w:b/>
          <w:bCs/>
        </w:rPr>
        <w:t xml:space="preserve"> </w:t>
      </w:r>
    </w:p>
    <w:p w14:paraId="2950093A" w14:textId="49319404" w:rsidR="69812CEC" w:rsidRDefault="320481F4" w:rsidP="40B74DC8">
      <w:pPr>
        <w:pStyle w:val="Heading2"/>
        <w:numPr>
          <w:ilvl w:val="0"/>
          <w:numId w:val="3"/>
        </w:numPr>
        <w:spacing w:before="0"/>
        <w:rPr>
          <w:b/>
          <w:bCs/>
        </w:rPr>
      </w:pPr>
      <w:r w:rsidRPr="40B74DC8">
        <w:rPr>
          <w:b/>
          <w:bCs/>
        </w:rPr>
        <w:t xml:space="preserve">For </w:t>
      </w:r>
      <w:r w:rsidR="31E0C56F" w:rsidRPr="40B74DC8">
        <w:rPr>
          <w:b/>
          <w:bCs/>
        </w:rPr>
        <w:t>high-flow</w:t>
      </w:r>
      <w:r w:rsidRPr="40B74DC8">
        <w:rPr>
          <w:b/>
          <w:bCs/>
        </w:rPr>
        <w:t xml:space="preserve"> events, is it preferable to have every site sampled during or immediately after a storm (provided safety is not a problem) regardless of time of day?</w:t>
      </w:r>
    </w:p>
    <w:p w14:paraId="2AE19F19" w14:textId="11882059" w:rsidR="69812CEC" w:rsidRDefault="320481F4" w:rsidP="542488F4">
      <w:pPr>
        <w:ind w:left="360"/>
      </w:pPr>
      <w:r>
        <w:t>Safety is the main priority to consider when sampling during a high</w:t>
      </w:r>
      <w:r w:rsidR="4526E87B">
        <w:t>-</w:t>
      </w:r>
      <w:r>
        <w:t xml:space="preserve">flow event. </w:t>
      </w:r>
      <w:proofErr w:type="gramStart"/>
      <w:r>
        <w:t>As long as</w:t>
      </w:r>
      <w:proofErr w:type="gramEnd"/>
      <w:r>
        <w:t xml:space="preserve"> safety is ensured, we will leave it up to your organization to determine the best protocols for sampling during a high</w:t>
      </w:r>
      <w:r w:rsidR="70A10D04">
        <w:t>-</w:t>
      </w:r>
      <w:r>
        <w:t>flow event. Ideally, high</w:t>
      </w:r>
      <w:r w:rsidR="2897DEF6">
        <w:t>-</w:t>
      </w:r>
      <w:r>
        <w:t>flow samples would be collected at peak flow toward the end of the storm while the rainfall is still entering the streams.</w:t>
      </w:r>
      <w:r w:rsidRPr="542488F4">
        <w:rPr>
          <w:rFonts w:asciiTheme="majorHAnsi" w:eastAsiaTheme="majorEastAsia" w:hAnsiTheme="majorHAnsi" w:cstheme="majorBidi"/>
          <w:b/>
          <w:bCs/>
          <w:color w:val="2F5496" w:themeColor="accent1" w:themeShade="BF"/>
          <w:sz w:val="26"/>
          <w:szCs w:val="26"/>
        </w:rPr>
        <w:t xml:space="preserve"> </w:t>
      </w:r>
    </w:p>
    <w:p w14:paraId="1B555F83" w14:textId="3B952DD3" w:rsidR="69812CEC" w:rsidRDefault="6445250D" w:rsidP="40B74DC8">
      <w:pPr>
        <w:pStyle w:val="ListParagraph"/>
        <w:numPr>
          <w:ilvl w:val="0"/>
          <w:numId w:val="3"/>
        </w:numPr>
        <w:spacing w:after="0"/>
        <w:rPr>
          <w:rFonts w:asciiTheme="majorHAnsi" w:eastAsiaTheme="majorEastAsia" w:hAnsiTheme="majorHAnsi" w:cstheme="majorBidi"/>
          <w:b/>
          <w:bCs/>
          <w:color w:val="2F5496" w:themeColor="accent1" w:themeShade="BF"/>
          <w:sz w:val="26"/>
          <w:szCs w:val="26"/>
        </w:rPr>
      </w:pPr>
      <w:r w:rsidRPr="40B74DC8">
        <w:rPr>
          <w:rFonts w:asciiTheme="majorHAnsi" w:eastAsiaTheme="majorEastAsia" w:hAnsiTheme="majorHAnsi" w:cstheme="majorBidi"/>
          <w:b/>
          <w:bCs/>
          <w:color w:val="2F5496" w:themeColor="accent1" w:themeShade="BF"/>
          <w:sz w:val="26"/>
          <w:szCs w:val="26"/>
        </w:rPr>
        <w:t xml:space="preserve">April is the best time to collect samples during </w:t>
      </w:r>
      <w:proofErr w:type="gramStart"/>
      <w:r w:rsidR="5767B03E" w:rsidRPr="40B74DC8">
        <w:rPr>
          <w:rFonts w:asciiTheme="majorHAnsi" w:eastAsiaTheme="majorEastAsia" w:hAnsiTheme="majorHAnsi" w:cstheme="majorBidi"/>
          <w:b/>
          <w:bCs/>
          <w:color w:val="2F5496" w:themeColor="accent1" w:themeShade="BF"/>
          <w:sz w:val="26"/>
          <w:szCs w:val="26"/>
        </w:rPr>
        <w:t>high-flow</w:t>
      </w:r>
      <w:r w:rsidRPr="40B74DC8">
        <w:rPr>
          <w:rFonts w:asciiTheme="majorHAnsi" w:eastAsiaTheme="majorEastAsia" w:hAnsiTheme="majorHAnsi" w:cstheme="majorBidi"/>
          <w:b/>
          <w:bCs/>
          <w:color w:val="2F5496" w:themeColor="accent1" w:themeShade="BF"/>
          <w:sz w:val="26"/>
          <w:szCs w:val="26"/>
        </w:rPr>
        <w:t>s</w:t>
      </w:r>
      <w:proofErr w:type="gramEnd"/>
      <w:r w:rsidRPr="40B74DC8">
        <w:rPr>
          <w:rFonts w:asciiTheme="majorHAnsi" w:eastAsiaTheme="majorEastAsia" w:hAnsiTheme="majorHAnsi" w:cstheme="majorBidi"/>
          <w:b/>
          <w:bCs/>
          <w:color w:val="2F5496" w:themeColor="accent1" w:themeShade="BF"/>
          <w:sz w:val="26"/>
          <w:szCs w:val="26"/>
        </w:rPr>
        <w:t>, is there any flexibility in the sampling starting dates?</w:t>
      </w:r>
    </w:p>
    <w:p w14:paraId="396DB4D6" w14:textId="4099D36D" w:rsidR="69812CEC" w:rsidRDefault="006C093A" w:rsidP="542488F4">
      <w:pPr>
        <w:ind w:left="360"/>
      </w:pPr>
      <w:r>
        <w:t>For the</w:t>
      </w:r>
      <w:r w:rsidR="00A463CC">
        <w:t xml:space="preserve"> 2021</w:t>
      </w:r>
      <w:r w:rsidR="6445250D">
        <w:t xml:space="preserve"> season</w:t>
      </w:r>
      <w:r>
        <w:t>, sampling began on May 1</w:t>
      </w:r>
      <w:r w:rsidRPr="006C093A">
        <w:rPr>
          <w:vertAlign w:val="superscript"/>
        </w:rPr>
        <w:t>st</w:t>
      </w:r>
      <w:r w:rsidR="6445250D">
        <w:t xml:space="preserve">. </w:t>
      </w:r>
      <w:r w:rsidR="00A463CC">
        <w:t xml:space="preserve">Based on partner feedback, LPP staff reconsidered the sampling start date for 2022. The sampling start date was moved two weeks earlier </w:t>
      </w:r>
      <w:r>
        <w:t xml:space="preserve">to </w:t>
      </w:r>
      <w:r w:rsidR="00A463CC">
        <w:t xml:space="preserve">mid-April to increase the chances of capturing high flow events and shift the </w:t>
      </w:r>
      <w:r>
        <w:t xml:space="preserve">sampling </w:t>
      </w:r>
      <w:r w:rsidR="00A463CC">
        <w:t>season to better accommodate the AmeriCorps member</w:t>
      </w:r>
      <w:r w:rsidR="00264C04">
        <w:t>’</w:t>
      </w:r>
      <w:r w:rsidR="00A463CC">
        <w:t>s term</w:t>
      </w:r>
      <w:r>
        <w:t xml:space="preserve"> end date in mid-August. Due to the tight schedule of season preparations and the sample pick-up dates, samples can not be taken before the set start date. If you need to start sampling later than mid-April, please contact an LPP staff member.</w:t>
      </w:r>
    </w:p>
    <w:p w14:paraId="18F6969E" w14:textId="4BD283A1" w:rsidR="69812CEC" w:rsidRDefault="1B74A635" w:rsidP="40B74DC8">
      <w:pPr>
        <w:pStyle w:val="Heading2"/>
        <w:numPr>
          <w:ilvl w:val="0"/>
          <w:numId w:val="3"/>
        </w:numPr>
        <w:spacing w:before="0"/>
        <w:rPr>
          <w:b/>
          <w:bCs/>
        </w:rPr>
      </w:pPr>
      <w:r w:rsidRPr="40B74DC8">
        <w:rPr>
          <w:b/>
          <w:bCs/>
        </w:rPr>
        <w:t>What if my organization is unable to sample 2 high-flow events?</w:t>
      </w:r>
    </w:p>
    <w:p w14:paraId="3F7E5DBD" w14:textId="093481DE" w:rsidR="69812CEC" w:rsidRDefault="1B74A635" w:rsidP="542488F4">
      <w:pPr>
        <w:ind w:left="360"/>
      </w:pPr>
      <w:r>
        <w:t xml:space="preserve">We are asking partners to aim for at least two high-flow event samples, but we recognize that this might not be possible during the sampling season, especially if it is an abnormally dry year or difficult logistically. </w:t>
      </w:r>
    </w:p>
    <w:p w14:paraId="7481762A" w14:textId="607FD393" w:rsidR="69812CEC" w:rsidRDefault="29FBE638" w:rsidP="40B74DC8">
      <w:pPr>
        <w:pStyle w:val="Heading2"/>
        <w:numPr>
          <w:ilvl w:val="0"/>
          <w:numId w:val="3"/>
        </w:numPr>
        <w:spacing w:before="0"/>
        <w:rPr>
          <w:b/>
          <w:bCs/>
        </w:rPr>
      </w:pPr>
      <w:r w:rsidRPr="40B74DC8">
        <w:rPr>
          <w:b/>
          <w:bCs/>
        </w:rPr>
        <w:t>How do we measure flow?</w:t>
      </w:r>
    </w:p>
    <w:p w14:paraId="44A12975" w14:textId="02144A54" w:rsidR="69812CEC" w:rsidRDefault="29FBE638" w:rsidP="542488F4">
      <w:pPr>
        <w:ind w:left="360"/>
      </w:pPr>
      <w:r>
        <w:t xml:space="preserve">Flow will be based on visual observations, not a quantitative measurement. Being familiar with the stream conditions will assist with observations. Flow type will be either base flow or freshet. Flow level will be low, moderate, or high. A freshet event can be associated with low, moderate, or high flows. It can be useful to use data from nearby USGS flow gauges, but volunteers will still need to make a qualitative assessment of flow at the exact time and location of sampling. For more information, you can find this </w:t>
      </w:r>
      <w:hyperlink r:id="rId8">
        <w:r w:rsidRPr="542488F4">
          <w:rPr>
            <w:rStyle w:val="Hyperlink"/>
          </w:rPr>
          <w:t>flow observation guidance document</w:t>
        </w:r>
      </w:hyperlink>
      <w:r>
        <w:t xml:space="preserve"> and </w:t>
      </w:r>
      <w:hyperlink r:id="rId9">
        <w:r w:rsidRPr="542488F4">
          <w:rPr>
            <w:rStyle w:val="Hyperlink"/>
          </w:rPr>
          <w:t>sample photos</w:t>
        </w:r>
      </w:hyperlink>
      <w:r>
        <w:t xml:space="preserve"> on the LPP website under the educational materials section. We will also provide guidance at the annual training in April. </w:t>
      </w:r>
    </w:p>
    <w:p w14:paraId="560B34FB" w14:textId="0CE90001" w:rsidR="69812CEC" w:rsidRDefault="4E49A396" w:rsidP="542488F4">
      <w:pPr>
        <w:pStyle w:val="Heading1"/>
        <w:spacing w:after="120"/>
        <w:rPr>
          <w:b/>
          <w:bCs/>
        </w:rPr>
      </w:pPr>
      <w:r w:rsidRPr="542488F4">
        <w:rPr>
          <w:b/>
          <w:bCs/>
        </w:rPr>
        <w:lastRenderedPageBreak/>
        <w:t>Sample Storage and Pick-Up</w:t>
      </w:r>
    </w:p>
    <w:p w14:paraId="11BBC48C" w14:textId="72E833BA" w:rsidR="69812CEC" w:rsidRDefault="4E49A396" w:rsidP="40B74DC8">
      <w:pPr>
        <w:pStyle w:val="Heading2"/>
        <w:numPr>
          <w:ilvl w:val="0"/>
          <w:numId w:val="3"/>
        </w:numPr>
        <w:spacing w:before="0"/>
        <w:rPr>
          <w:b/>
          <w:bCs/>
        </w:rPr>
      </w:pPr>
      <w:r w:rsidRPr="40B74DC8">
        <w:rPr>
          <w:b/>
          <w:bCs/>
        </w:rPr>
        <w:t>Will sample bottles be distributed or picked</w:t>
      </w:r>
      <w:r w:rsidR="5EDE7DDA" w:rsidRPr="40B74DC8">
        <w:rPr>
          <w:b/>
          <w:bCs/>
        </w:rPr>
        <w:t xml:space="preserve"> </w:t>
      </w:r>
      <w:r w:rsidRPr="40B74DC8">
        <w:rPr>
          <w:b/>
          <w:bCs/>
        </w:rPr>
        <w:t>up by partners?</w:t>
      </w:r>
    </w:p>
    <w:p w14:paraId="5B94A272" w14:textId="208C4DBB" w:rsidR="69812CEC" w:rsidRDefault="4E49A396" w:rsidP="542488F4">
      <w:pPr>
        <w:ind w:left="360"/>
      </w:pPr>
      <w:r>
        <w:t xml:space="preserve">Bottles and their labels will be distributed to partners. </w:t>
      </w:r>
      <w:r w:rsidR="00462011">
        <w:t>Enough b</w:t>
      </w:r>
      <w:r>
        <w:t xml:space="preserve">ottles required </w:t>
      </w:r>
      <w:r w:rsidR="00462011">
        <w:t xml:space="preserve">for a set period – either biweekly or monthly – </w:t>
      </w:r>
      <w:r>
        <w:t>will be distributed</w:t>
      </w:r>
      <w:r w:rsidR="00462011">
        <w:t xml:space="preserve"> </w:t>
      </w:r>
      <w:r>
        <w:t xml:space="preserve">in installments. The bottles will not be pre-labeled, but they will come with pre-printed labels that need to be attached to the bottles. </w:t>
      </w:r>
    </w:p>
    <w:p w14:paraId="2FDD150A" w14:textId="1F231D27" w:rsidR="69812CEC" w:rsidRDefault="4E49A396" w:rsidP="40B74DC8">
      <w:pPr>
        <w:pStyle w:val="ListParagraph"/>
        <w:numPr>
          <w:ilvl w:val="0"/>
          <w:numId w:val="3"/>
        </w:numPr>
        <w:spacing w:after="0"/>
        <w:rPr>
          <w:rStyle w:val="Heading2Char"/>
          <w:b/>
          <w:bCs/>
        </w:rPr>
      </w:pPr>
      <w:r w:rsidRPr="40B74DC8">
        <w:rPr>
          <w:rStyle w:val="Heading2Char"/>
          <w:b/>
          <w:bCs/>
        </w:rPr>
        <w:t>Where will samples be picked up?</w:t>
      </w:r>
    </w:p>
    <w:p w14:paraId="4F2BC8E6" w14:textId="7F9F5777" w:rsidR="69812CEC" w:rsidRDefault="4E49A396" w:rsidP="542488F4">
      <w:pPr>
        <w:ind w:left="360"/>
      </w:pPr>
      <w:r>
        <w:t xml:space="preserve">We are looking for suggestions from partners on how to make the sample pick-up process most convenient. TN needs to be acidified and refrigerated, but TP and Cl do not. Samples can be held for up to 2 weeks at a nearby location until a Watershed Management Division staff member can pick them up. </w:t>
      </w:r>
    </w:p>
    <w:p w14:paraId="0ED3278E" w14:textId="1F71BFC3" w:rsidR="69812CEC" w:rsidRDefault="277FF588" w:rsidP="40B74DC8">
      <w:pPr>
        <w:pStyle w:val="Heading2"/>
        <w:numPr>
          <w:ilvl w:val="0"/>
          <w:numId w:val="3"/>
        </w:numPr>
        <w:spacing w:before="0"/>
        <w:rPr>
          <w:b/>
          <w:bCs/>
        </w:rPr>
      </w:pPr>
      <w:r w:rsidRPr="40B74DC8">
        <w:rPr>
          <w:b/>
          <w:bCs/>
        </w:rPr>
        <w:t>How will storage</w:t>
      </w:r>
      <w:r w:rsidR="46ED5980" w:rsidRPr="40B74DC8">
        <w:rPr>
          <w:b/>
          <w:bCs/>
        </w:rPr>
        <w:t xml:space="preserve"> and pick-up</w:t>
      </w:r>
      <w:r w:rsidRPr="40B74DC8">
        <w:rPr>
          <w:b/>
          <w:bCs/>
        </w:rPr>
        <w:t xml:space="preserve"> of </w:t>
      </w:r>
      <w:r w:rsidR="0DADD6CD" w:rsidRPr="40B74DC8">
        <w:rPr>
          <w:b/>
          <w:bCs/>
        </w:rPr>
        <w:t>high flow samples taken outside of the normal sampling schedule</w:t>
      </w:r>
      <w:r w:rsidRPr="40B74DC8">
        <w:rPr>
          <w:b/>
          <w:bCs/>
        </w:rPr>
        <w:t xml:space="preserve"> be handled? </w:t>
      </w:r>
    </w:p>
    <w:p w14:paraId="41B30164" w14:textId="28AFE9A0" w:rsidR="7B52BFB0" w:rsidRDefault="136C6BE1" w:rsidP="542488F4">
      <w:pPr>
        <w:ind w:left="360"/>
      </w:pPr>
      <w:r>
        <w:t>High-flow</w:t>
      </w:r>
      <w:r w:rsidR="58789E7E">
        <w:t xml:space="preserve"> </w:t>
      </w:r>
      <w:r w:rsidR="2633EACE">
        <w:t xml:space="preserve">samples can be stored with </w:t>
      </w:r>
      <w:r w:rsidR="6327AE2F">
        <w:t xml:space="preserve">regularly scheduled </w:t>
      </w:r>
      <w:r w:rsidR="2633EACE">
        <w:t>samples. DEC staff will pick</w:t>
      </w:r>
      <w:r w:rsidR="0048774F">
        <w:t xml:space="preserve"> </w:t>
      </w:r>
      <w:r w:rsidR="2633EACE">
        <w:t>up</w:t>
      </w:r>
      <w:r w:rsidR="0048774F">
        <w:t xml:space="preserve"> samples</w:t>
      </w:r>
      <w:r w:rsidR="2633EACE">
        <w:t xml:space="preserve"> every two weeks</w:t>
      </w:r>
      <w:r w:rsidR="4D661A93">
        <w:t xml:space="preserve"> from May 10th</w:t>
      </w:r>
      <w:r w:rsidR="7F7758D1">
        <w:t xml:space="preserve"> to </w:t>
      </w:r>
      <w:r w:rsidR="4D661A93">
        <w:t>August 16th</w:t>
      </w:r>
      <w:r w:rsidR="008A68E7">
        <w:t xml:space="preserve">.  </w:t>
      </w:r>
      <w:proofErr w:type="gramStart"/>
      <w:r w:rsidR="008A68E7">
        <w:t>A</w:t>
      </w:r>
      <w:r w:rsidR="38E37BD8">
        <w:t>s long as</w:t>
      </w:r>
      <w:proofErr w:type="gramEnd"/>
      <w:r w:rsidR="38E37BD8">
        <w:t xml:space="preserve"> the </w:t>
      </w:r>
      <w:r w:rsidR="1DEC0AC5">
        <w:t>high-flow</w:t>
      </w:r>
      <w:r w:rsidR="38E37BD8">
        <w:t xml:space="preserve"> samples are stored properly, their hold times are </w:t>
      </w:r>
      <w:r w:rsidR="0048774F">
        <w:t>21-</w:t>
      </w:r>
      <w:r w:rsidR="38E37BD8">
        <w:t>28 days</w:t>
      </w:r>
      <w:r w:rsidR="21C24084">
        <w:t>.</w:t>
      </w:r>
      <w:r w:rsidR="38E37BD8">
        <w:t xml:space="preserve"> </w:t>
      </w:r>
      <w:r w:rsidR="008712D6">
        <w:t>Phosphorus and c</w:t>
      </w:r>
      <w:r w:rsidR="0031582A">
        <w:t xml:space="preserve">hloride </w:t>
      </w:r>
      <w:r w:rsidR="00E16806">
        <w:t xml:space="preserve">samples </w:t>
      </w:r>
      <w:r w:rsidR="0031582A">
        <w:t>do not need preservation</w:t>
      </w:r>
      <w:r w:rsidR="004E11B9">
        <w:t xml:space="preserve">, </w:t>
      </w:r>
      <w:r w:rsidR="008712D6">
        <w:t>and nitrogen</w:t>
      </w:r>
      <w:r w:rsidR="00E16806">
        <w:t xml:space="preserve"> needs to be acidified wi</w:t>
      </w:r>
      <w:r w:rsidR="00D833AF">
        <w:t>thin</w:t>
      </w:r>
      <w:r w:rsidR="00E87C77">
        <w:t xml:space="preserve"> 8 hours</w:t>
      </w:r>
      <w:r w:rsidR="5EE30F57">
        <w:t xml:space="preserve"> and refrigerated</w:t>
      </w:r>
      <w:r w:rsidR="00E87C77">
        <w:t>.</w:t>
      </w:r>
      <w:r w:rsidR="49037533">
        <w:t xml:space="preserve"> </w:t>
      </w:r>
      <w:r w:rsidR="1E523B3F">
        <w:t xml:space="preserve">Both </w:t>
      </w:r>
      <w:r w:rsidR="1DEC0AC5">
        <w:t>high-flow</w:t>
      </w:r>
      <w:r w:rsidR="1E523B3F">
        <w:t xml:space="preserve"> and regular samples will </w:t>
      </w:r>
      <w:r w:rsidR="69401B16">
        <w:t xml:space="preserve">be stored for </w:t>
      </w:r>
      <w:r w:rsidR="2086DFA7">
        <w:t xml:space="preserve">time </w:t>
      </w:r>
      <w:r w:rsidR="69401B16">
        <w:t xml:space="preserve">periods </w:t>
      </w:r>
      <w:r w:rsidR="07CB728B">
        <w:t xml:space="preserve">well within </w:t>
      </w:r>
      <w:r w:rsidR="6774A07A">
        <w:t xml:space="preserve">their </w:t>
      </w:r>
      <w:r w:rsidR="07CB728B">
        <w:t>hold time</w:t>
      </w:r>
      <w:r w:rsidR="005ADA73">
        <w:t>s</w:t>
      </w:r>
      <w:r w:rsidR="38E37BD8">
        <w:t xml:space="preserve"> in between </w:t>
      </w:r>
      <w:r w:rsidR="762D7FA3">
        <w:t xml:space="preserve">the biweekly </w:t>
      </w:r>
      <w:r w:rsidR="38E37BD8">
        <w:t xml:space="preserve">pick-ups. </w:t>
      </w:r>
    </w:p>
    <w:p w14:paraId="03644AA2" w14:textId="397E1572" w:rsidR="11F571E5" w:rsidRDefault="11F571E5" w:rsidP="542488F4">
      <w:pPr>
        <w:pStyle w:val="Heading1"/>
        <w:spacing w:after="120"/>
        <w:rPr>
          <w:b/>
          <w:bCs/>
        </w:rPr>
      </w:pPr>
      <w:r w:rsidRPr="542488F4">
        <w:rPr>
          <w:b/>
          <w:bCs/>
        </w:rPr>
        <w:t xml:space="preserve">Data </w:t>
      </w:r>
      <w:r w:rsidR="52638D0E" w:rsidRPr="542488F4">
        <w:rPr>
          <w:b/>
          <w:bCs/>
        </w:rPr>
        <w:t>Access and Management</w:t>
      </w:r>
    </w:p>
    <w:p w14:paraId="56F0B0CB" w14:textId="0A8A7D17" w:rsidR="2BA41D53" w:rsidRDefault="560E4A9D" w:rsidP="40B74DC8">
      <w:pPr>
        <w:pStyle w:val="Heading2"/>
        <w:numPr>
          <w:ilvl w:val="0"/>
          <w:numId w:val="3"/>
        </w:numPr>
        <w:spacing w:before="0"/>
        <w:rPr>
          <w:b/>
          <w:bCs/>
        </w:rPr>
      </w:pPr>
      <w:r w:rsidRPr="40B74DC8">
        <w:rPr>
          <w:b/>
          <w:bCs/>
        </w:rPr>
        <w:t>What is being done to make LPP water quality data more accessible and useful to partners?</w:t>
      </w:r>
    </w:p>
    <w:p w14:paraId="299DCA6B" w14:textId="0BD2C51B" w:rsidR="2BA41D53" w:rsidRDefault="560E4A9D" w:rsidP="542488F4">
      <w:pPr>
        <w:ind w:left="360"/>
      </w:pPr>
      <w:r>
        <w:t>LPP staff are developing a new</w:t>
      </w:r>
      <w:r w:rsidR="323AAF82">
        <w:t xml:space="preserve"> and improved</w:t>
      </w:r>
      <w:r>
        <w:t xml:space="preserve"> way to access both current and historical LPP data</w:t>
      </w:r>
      <w:r w:rsidR="012C2E62">
        <w:t xml:space="preserve"> reports</w:t>
      </w:r>
      <w:r>
        <w:t xml:space="preserve"> through the Watershed Management Division’s database called IWIS (Vermont Integrated Watershed Information System). Through IWIS, partners will be able to access and download</w:t>
      </w:r>
      <w:r w:rsidR="48021526">
        <w:t xml:space="preserve"> a </w:t>
      </w:r>
      <w:r w:rsidR="4E68AB8A">
        <w:t>chosen file type</w:t>
      </w:r>
      <w:r w:rsidR="48021526">
        <w:t xml:space="preserve"> </w:t>
      </w:r>
      <w:r w:rsidR="065DB77D">
        <w:t>(</w:t>
      </w:r>
      <w:r w:rsidR="48021526">
        <w:t xml:space="preserve">including </w:t>
      </w:r>
      <w:r w:rsidR="73DD4306">
        <w:t xml:space="preserve">word, </w:t>
      </w:r>
      <w:r w:rsidR="48021526">
        <w:t>excel, CSV, or PDF)</w:t>
      </w:r>
      <w:r>
        <w:t xml:space="preserve"> </w:t>
      </w:r>
      <w:r w:rsidR="52ED4E6D">
        <w:t xml:space="preserve">of </w:t>
      </w:r>
      <w:r w:rsidR="6F95B99A">
        <w:t xml:space="preserve">all </w:t>
      </w:r>
      <w:r>
        <w:t xml:space="preserve">their monitoring data from past years.   </w:t>
      </w:r>
    </w:p>
    <w:p w14:paraId="3E822A45" w14:textId="64E180E5" w:rsidR="2BA41D53" w:rsidRDefault="560E4A9D" w:rsidP="40B74DC8">
      <w:pPr>
        <w:pStyle w:val="Heading2"/>
        <w:numPr>
          <w:ilvl w:val="0"/>
          <w:numId w:val="3"/>
        </w:numPr>
        <w:spacing w:before="0"/>
        <w:rPr>
          <w:b/>
          <w:bCs/>
        </w:rPr>
      </w:pPr>
      <w:r w:rsidRPr="40B74DC8">
        <w:rPr>
          <w:b/>
          <w:bCs/>
        </w:rPr>
        <w:t xml:space="preserve">Will flow be included in the new </w:t>
      </w:r>
      <w:r w:rsidR="3CD19B1B" w:rsidRPr="40B74DC8">
        <w:rPr>
          <w:b/>
          <w:bCs/>
        </w:rPr>
        <w:t xml:space="preserve">IWIS </w:t>
      </w:r>
      <w:r w:rsidRPr="40B74DC8">
        <w:rPr>
          <w:b/>
          <w:bCs/>
        </w:rPr>
        <w:t>data reports?</w:t>
      </w:r>
    </w:p>
    <w:p w14:paraId="0832BA97" w14:textId="12DBD485" w:rsidR="2BA41D53" w:rsidRDefault="560E4A9D" w:rsidP="542488F4">
      <w:pPr>
        <w:ind w:left="360"/>
      </w:pPr>
      <w:r>
        <w:t xml:space="preserve">Yes! Flow will be one of the parameters included in the data reports. Eventually we plan to include other past ambient data as well, including E. coli. </w:t>
      </w:r>
    </w:p>
    <w:p w14:paraId="0D51BEAE" w14:textId="415B54EA" w:rsidR="2BA41D53" w:rsidRDefault="45E24CDC" w:rsidP="40B74DC8">
      <w:pPr>
        <w:pStyle w:val="Heading2"/>
        <w:numPr>
          <w:ilvl w:val="0"/>
          <w:numId w:val="3"/>
        </w:numPr>
        <w:spacing w:before="0"/>
        <w:rPr>
          <w:b/>
          <w:bCs/>
        </w:rPr>
      </w:pPr>
      <w:r w:rsidRPr="40B74DC8">
        <w:rPr>
          <w:b/>
          <w:bCs/>
        </w:rPr>
        <w:t xml:space="preserve">Can my organization submit other data such as turbidity, E. coli, ambient data, etc.? </w:t>
      </w:r>
    </w:p>
    <w:p w14:paraId="79A88AC6" w14:textId="2210ABC3" w:rsidR="2BA41D53" w:rsidRDefault="45E24CDC" w:rsidP="542488F4">
      <w:pPr>
        <w:ind w:left="360"/>
      </w:pPr>
      <w:r>
        <w:t xml:space="preserve">For </w:t>
      </w:r>
      <w:r w:rsidR="00272F24">
        <w:t>now</w:t>
      </w:r>
      <w:r>
        <w:t xml:space="preserve">, we will collect flow data, but no other associated data. </w:t>
      </w:r>
      <w:r w:rsidR="137938A4">
        <w:t>Our next priority after we complete the new IWIS data report</w:t>
      </w:r>
      <w:r w:rsidR="040B3FB7">
        <w:t>ing</w:t>
      </w:r>
      <w:r w:rsidR="137938A4">
        <w:t xml:space="preserve"> will be entering LPP past field data such as flow type, flow level, field pH, temperature, etc. into IWIS. </w:t>
      </w:r>
      <w:r>
        <w:t xml:space="preserve">We are currently working with our database manager on how to store this supporting ambient data in our database. In the meantime, we encourage partners to continue recording and storing this data independently. </w:t>
      </w:r>
    </w:p>
    <w:p w14:paraId="4D2B3835" w14:textId="54FF2B97" w:rsidR="2BA41D53" w:rsidRDefault="15AB3C1F" w:rsidP="40B74DC8">
      <w:pPr>
        <w:pStyle w:val="Heading2"/>
        <w:numPr>
          <w:ilvl w:val="0"/>
          <w:numId w:val="3"/>
        </w:numPr>
        <w:spacing w:before="0"/>
        <w:rPr>
          <w:b/>
          <w:bCs/>
        </w:rPr>
      </w:pPr>
      <w:r w:rsidRPr="40B74DC8">
        <w:rPr>
          <w:b/>
          <w:bCs/>
        </w:rPr>
        <w:lastRenderedPageBreak/>
        <w:t xml:space="preserve">Will </w:t>
      </w:r>
      <w:r w:rsidR="560E4A9D" w:rsidRPr="40B74DC8">
        <w:rPr>
          <w:b/>
          <w:bCs/>
        </w:rPr>
        <w:t xml:space="preserve">data processed by another lab be </w:t>
      </w:r>
      <w:r w:rsidR="32B9DA8E" w:rsidRPr="40B74DC8">
        <w:rPr>
          <w:b/>
          <w:bCs/>
        </w:rPr>
        <w:t xml:space="preserve">included in the new </w:t>
      </w:r>
      <w:r w:rsidR="0C505883" w:rsidRPr="40B74DC8">
        <w:rPr>
          <w:b/>
          <w:bCs/>
        </w:rPr>
        <w:t xml:space="preserve">IWIS </w:t>
      </w:r>
      <w:r w:rsidR="32B9DA8E" w:rsidRPr="40B74DC8">
        <w:rPr>
          <w:b/>
          <w:bCs/>
        </w:rPr>
        <w:t>data reports</w:t>
      </w:r>
      <w:r w:rsidR="560E4A9D" w:rsidRPr="40B74DC8">
        <w:rPr>
          <w:b/>
          <w:bCs/>
        </w:rPr>
        <w:t>?</w:t>
      </w:r>
      <w:r w:rsidR="560E4A9D">
        <w:t xml:space="preserve"> </w:t>
      </w:r>
    </w:p>
    <w:p w14:paraId="76C22DDF" w14:textId="0E49EE28" w:rsidR="2BA41D53" w:rsidRDefault="560E4A9D" w:rsidP="542488F4">
      <w:pPr>
        <w:ind w:left="360"/>
      </w:pPr>
      <w:r>
        <w:t xml:space="preserve"> </w:t>
      </w:r>
      <w:r w:rsidR="35D7706E">
        <w:t xml:space="preserve">We are focusing on inputting LaRosa data generated by VAEL into the IWIS database. </w:t>
      </w:r>
      <w:r>
        <w:t xml:space="preserve">If the data has been collected with comparable methods and procedures to those of the State of Vermont or it has been included under an approved QAPP, it is possible to add this data into IWIS.     </w:t>
      </w:r>
    </w:p>
    <w:p w14:paraId="6EF391E2" w14:textId="6404E0CD" w:rsidR="2BA41D53" w:rsidRDefault="2BA41D53" w:rsidP="40B74DC8">
      <w:pPr>
        <w:pStyle w:val="Heading2"/>
        <w:numPr>
          <w:ilvl w:val="0"/>
          <w:numId w:val="3"/>
        </w:numPr>
        <w:spacing w:before="0"/>
        <w:rPr>
          <w:b/>
          <w:bCs/>
        </w:rPr>
      </w:pPr>
      <w:r w:rsidRPr="40B74DC8">
        <w:rPr>
          <w:b/>
          <w:bCs/>
        </w:rPr>
        <w:t>Where can I access my</w:t>
      </w:r>
      <w:r w:rsidR="0DF9F93D" w:rsidRPr="40B74DC8">
        <w:rPr>
          <w:b/>
          <w:bCs/>
        </w:rPr>
        <w:t xml:space="preserve"> organization’s</w:t>
      </w:r>
      <w:r w:rsidR="0319A5E9" w:rsidRPr="40B74DC8">
        <w:rPr>
          <w:b/>
          <w:bCs/>
        </w:rPr>
        <w:t xml:space="preserve"> past</w:t>
      </w:r>
      <w:r w:rsidRPr="40B74DC8">
        <w:rPr>
          <w:b/>
          <w:bCs/>
        </w:rPr>
        <w:t xml:space="preserve"> </w:t>
      </w:r>
      <w:r w:rsidR="14B028B5" w:rsidRPr="40B74DC8">
        <w:rPr>
          <w:b/>
          <w:bCs/>
        </w:rPr>
        <w:t xml:space="preserve">water quality </w:t>
      </w:r>
      <w:r w:rsidRPr="40B74DC8">
        <w:rPr>
          <w:b/>
          <w:bCs/>
        </w:rPr>
        <w:t>data</w:t>
      </w:r>
      <w:r w:rsidR="2C42640F" w:rsidRPr="40B74DC8">
        <w:rPr>
          <w:b/>
          <w:bCs/>
        </w:rPr>
        <w:t xml:space="preserve"> right now</w:t>
      </w:r>
      <w:r w:rsidRPr="40B74DC8">
        <w:rPr>
          <w:b/>
          <w:bCs/>
        </w:rPr>
        <w:t>?</w:t>
      </w:r>
    </w:p>
    <w:p w14:paraId="39CB3401" w14:textId="78138161" w:rsidR="17665E52" w:rsidRDefault="17665E52" w:rsidP="542488F4">
      <w:pPr>
        <w:ind w:left="360"/>
      </w:pPr>
      <w:r>
        <w:t xml:space="preserve">Currently, </w:t>
      </w:r>
      <w:r w:rsidR="00272F24">
        <w:t xml:space="preserve">all </w:t>
      </w:r>
      <w:r>
        <w:t>d</w:t>
      </w:r>
      <w:r w:rsidR="50D3E338">
        <w:t>ata collected prior to 2018 can be access</w:t>
      </w:r>
      <w:r w:rsidR="2ED51E47">
        <w:t>ed</w:t>
      </w:r>
      <w:r w:rsidR="50D3E338">
        <w:t xml:space="preserve"> and exported to an excel sheet from this </w:t>
      </w:r>
      <w:hyperlink r:id="rId10">
        <w:r w:rsidR="1D678912" w:rsidRPr="542488F4">
          <w:rPr>
            <w:rStyle w:val="Hyperlink"/>
          </w:rPr>
          <w:t>database link</w:t>
        </w:r>
      </w:hyperlink>
      <w:r w:rsidR="1D678912">
        <w:t xml:space="preserve"> </w:t>
      </w:r>
      <w:r w:rsidR="50D3E338">
        <w:t xml:space="preserve">on the LPP website. </w:t>
      </w:r>
      <w:r w:rsidR="00272F24">
        <w:t>Most of the data from 2018 and 2021 has completed the review process and is also published on the database. Some d</w:t>
      </w:r>
      <w:r w:rsidR="650A73C6">
        <w:t>ata from 2018</w:t>
      </w:r>
      <w:r w:rsidR="00272F24">
        <w:t>, 2021,</w:t>
      </w:r>
      <w:r w:rsidR="650A73C6">
        <w:t xml:space="preserve"> </w:t>
      </w:r>
      <w:r w:rsidR="00272F24">
        <w:t>and all the data from 2019</w:t>
      </w:r>
      <w:r w:rsidR="650A73C6">
        <w:t xml:space="preserve"> </w:t>
      </w:r>
      <w:r w:rsidR="00272F24">
        <w:t>are</w:t>
      </w:r>
      <w:r w:rsidR="650A73C6">
        <w:t xml:space="preserve"> still undergoing quality assurance and will be published </w:t>
      </w:r>
      <w:r w:rsidR="39FDE368">
        <w:t xml:space="preserve">to the database </w:t>
      </w:r>
      <w:r w:rsidR="7C31E76C">
        <w:t xml:space="preserve">as soon as LPP staff complete the review process. If you would like to access </w:t>
      </w:r>
      <w:r w:rsidR="00272F24">
        <w:t xml:space="preserve">your </w:t>
      </w:r>
      <w:r w:rsidR="7C31E76C">
        <w:t>data</w:t>
      </w:r>
      <w:r w:rsidR="00272F24">
        <w:t xml:space="preserve"> that has not yet been uploaded to the database,</w:t>
      </w:r>
      <w:r w:rsidR="7C31E76C">
        <w:t xml:space="preserve"> please contact </w:t>
      </w:r>
      <w:r w:rsidR="00272F24">
        <w:t>LPP staff</w:t>
      </w:r>
      <w:r w:rsidR="7C31E76C">
        <w:t xml:space="preserve">. </w:t>
      </w:r>
      <w:r w:rsidR="00611650">
        <w:t xml:space="preserve">You can also access a </w:t>
      </w:r>
      <w:hyperlink r:id="rId11" w:history="1">
        <w:r w:rsidR="00611650" w:rsidRPr="004E2687">
          <w:rPr>
            <w:rStyle w:val="Hyperlink"/>
          </w:rPr>
          <w:t>list of monitoring sites</w:t>
        </w:r>
      </w:hyperlink>
      <w:r w:rsidR="00611650">
        <w:t xml:space="preserve"> and their associated information organized by </w:t>
      </w:r>
      <w:r w:rsidR="004E2687">
        <w:t>partner</w:t>
      </w:r>
      <w:r w:rsidR="00611650">
        <w:t xml:space="preserve"> on the LPP website. One disclaimer: because the 2019 data are not in the database yet, </w:t>
      </w:r>
      <w:r w:rsidR="00264C04">
        <w:t>that</w:t>
      </w:r>
      <w:r w:rsidR="00611650">
        <w:t xml:space="preserve"> year will be missing from the years sampled field and will be completely blank for sites sampled only </w:t>
      </w:r>
      <w:r w:rsidR="005C3495">
        <w:t>in 2019</w:t>
      </w:r>
      <w:r w:rsidR="00611650">
        <w:t>.</w:t>
      </w:r>
    </w:p>
    <w:p w14:paraId="7D823DEE" w14:textId="168CCF14" w:rsidR="50C8DFB7" w:rsidRDefault="50C8DFB7" w:rsidP="40B74DC8">
      <w:pPr>
        <w:pStyle w:val="Heading2"/>
        <w:numPr>
          <w:ilvl w:val="0"/>
          <w:numId w:val="3"/>
        </w:numPr>
        <w:rPr>
          <w:b/>
          <w:bCs/>
        </w:rPr>
      </w:pPr>
      <w:r w:rsidRPr="40B74DC8">
        <w:rPr>
          <w:b/>
          <w:bCs/>
        </w:rPr>
        <w:t>When will my organization</w:t>
      </w:r>
      <w:r w:rsidR="6AFD5813" w:rsidRPr="40B74DC8">
        <w:rPr>
          <w:b/>
          <w:bCs/>
        </w:rPr>
        <w:t>’</w:t>
      </w:r>
      <w:r w:rsidRPr="40B74DC8">
        <w:rPr>
          <w:b/>
          <w:bCs/>
        </w:rPr>
        <w:t>s current water quality data be available after the sampling season ends?</w:t>
      </w:r>
    </w:p>
    <w:p w14:paraId="0BBB4893" w14:textId="28577DD5" w:rsidR="576F9CB9" w:rsidRDefault="7E4336A7" w:rsidP="542488F4">
      <w:pPr>
        <w:ind w:left="360"/>
      </w:pPr>
      <w:r>
        <w:t xml:space="preserve">One </w:t>
      </w:r>
      <w:r w:rsidR="576F9CB9">
        <w:t xml:space="preserve">of the primary goals of the LPP redesign </w:t>
      </w:r>
      <w:r w:rsidR="183CE8F6">
        <w:t xml:space="preserve">is </w:t>
      </w:r>
      <w:r w:rsidR="576F9CB9">
        <w:t>to increase</w:t>
      </w:r>
      <w:r w:rsidR="51DA3D5F">
        <w:t xml:space="preserve"> the</w:t>
      </w:r>
      <w:r w:rsidR="576F9CB9">
        <w:t xml:space="preserve"> efficiency of </w:t>
      </w:r>
      <w:r w:rsidR="6F64A004">
        <w:t>the</w:t>
      </w:r>
      <w:r w:rsidR="576F9CB9">
        <w:t xml:space="preserve"> </w:t>
      </w:r>
      <w:r w:rsidR="681752FE">
        <w:t xml:space="preserve">LPP </w:t>
      </w:r>
      <w:r w:rsidR="7D7322CA">
        <w:t xml:space="preserve">quality assurance </w:t>
      </w:r>
      <w:r w:rsidR="576F9CB9">
        <w:t>and reporting</w:t>
      </w:r>
      <w:r w:rsidR="370D141D">
        <w:t xml:space="preserve"> process</w:t>
      </w:r>
      <w:r w:rsidR="576F9CB9">
        <w:t>.</w:t>
      </w:r>
      <w:r w:rsidR="291F5BB9">
        <w:t xml:space="preserve"> </w:t>
      </w:r>
      <w:r w:rsidR="40984BDE">
        <w:t>With</w:t>
      </w:r>
      <w:r w:rsidR="291F5BB9">
        <w:t xml:space="preserve"> LPP staff handl</w:t>
      </w:r>
      <w:r w:rsidR="6045B4CC">
        <w:t>ing</w:t>
      </w:r>
      <w:r w:rsidR="291F5BB9">
        <w:t xml:space="preserve"> sampling plans, bottle orders, sample log-in</w:t>
      </w:r>
      <w:r w:rsidR="1EC98058">
        <w:t>,</w:t>
      </w:r>
      <w:r w:rsidR="291F5BB9">
        <w:t xml:space="preserve"> and data review</w:t>
      </w:r>
      <w:r w:rsidR="20D5A7E7">
        <w:t>,</w:t>
      </w:r>
      <w:r w:rsidR="291F5BB9">
        <w:t xml:space="preserve"> we can </w:t>
      </w:r>
      <w:r w:rsidR="0C9F30DD">
        <w:t xml:space="preserve">standardize </w:t>
      </w:r>
      <w:r w:rsidR="291F5BB9">
        <w:t xml:space="preserve">and </w:t>
      </w:r>
      <w:r w:rsidR="47F6A53F">
        <w:t>streamline</w:t>
      </w:r>
      <w:r w:rsidR="291F5BB9">
        <w:t xml:space="preserve"> </w:t>
      </w:r>
      <w:r w:rsidR="69823BC2">
        <w:t xml:space="preserve">water quality </w:t>
      </w:r>
      <w:r w:rsidR="291F5BB9">
        <w:t xml:space="preserve">data management. </w:t>
      </w:r>
      <w:r w:rsidR="6D3BC46D">
        <w:t xml:space="preserve">Under this new model, we </w:t>
      </w:r>
      <w:r w:rsidR="001D026A">
        <w:t>plan</w:t>
      </w:r>
      <w:r w:rsidR="6D3BC46D">
        <w:t xml:space="preserve"> to</w:t>
      </w:r>
      <w:r w:rsidR="448F7985">
        <w:t xml:space="preserve"> </w:t>
      </w:r>
      <w:r w:rsidR="001D026A">
        <w:t xml:space="preserve">have </w:t>
      </w:r>
      <w:r w:rsidR="448F7985">
        <w:t>data</w:t>
      </w:r>
      <w:r w:rsidR="3D7D984A">
        <w:t xml:space="preserve"> and reports</w:t>
      </w:r>
      <w:r w:rsidR="448F7985">
        <w:t xml:space="preserve"> available by </w:t>
      </w:r>
      <w:r w:rsidR="006C3705">
        <w:t>late</w:t>
      </w:r>
      <w:r w:rsidR="7519ABD9">
        <w:t xml:space="preserve"> </w:t>
      </w:r>
      <w:r w:rsidR="448F7985">
        <w:t>winter</w:t>
      </w:r>
      <w:r w:rsidR="44696B1F">
        <w:t xml:space="preserve"> </w:t>
      </w:r>
      <w:r w:rsidR="448F7985">
        <w:t xml:space="preserve">following </w:t>
      </w:r>
      <w:r w:rsidR="7C008CC2">
        <w:t xml:space="preserve">the </w:t>
      </w:r>
      <w:r w:rsidR="448F7985">
        <w:t>sampling season.</w:t>
      </w:r>
      <w:r w:rsidR="00264C04">
        <w:t xml:space="preserve"> We are currently on track with completing this process and have already published most of the LPP data from the 2021 season.</w:t>
      </w:r>
    </w:p>
    <w:p w14:paraId="0334684B" w14:textId="3839FD0E" w:rsidR="6984765D" w:rsidRDefault="6984765D" w:rsidP="40B74DC8">
      <w:pPr>
        <w:pStyle w:val="Heading2"/>
        <w:numPr>
          <w:ilvl w:val="0"/>
          <w:numId w:val="3"/>
        </w:numPr>
        <w:spacing w:before="0"/>
        <w:rPr>
          <w:b/>
          <w:bCs/>
        </w:rPr>
      </w:pPr>
      <w:r w:rsidRPr="40B74DC8">
        <w:rPr>
          <w:b/>
          <w:bCs/>
        </w:rPr>
        <w:t>Will partners have access to raw data once it is processed by VAEL?</w:t>
      </w:r>
    </w:p>
    <w:p w14:paraId="306760E3" w14:textId="40769888" w:rsidR="6984765D" w:rsidRDefault="6984765D" w:rsidP="542488F4">
      <w:pPr>
        <w:ind w:left="360"/>
      </w:pPr>
      <w:r>
        <w:t>Yes, we can make the raw data available to you once the samples are processed by VAEL</w:t>
      </w:r>
      <w:r w:rsidR="0039169A">
        <w:t xml:space="preserve"> by adding you to the VAEL’s data distribution email list</w:t>
      </w:r>
      <w:r>
        <w:t xml:space="preserve">. </w:t>
      </w:r>
      <w:r w:rsidR="0039169A">
        <w:t xml:space="preserve">The data will be emailed in the VAEL raw data output format as either a PDF or excel sheet. </w:t>
      </w:r>
      <w:r>
        <w:t xml:space="preserve">It will not be approved to share with other stakeholders prior to completing the QAQC process. We caution you against sharing this raw data because it has not been reviewed by the LPP staff and is subject to changes. </w:t>
      </w:r>
      <w:r w:rsidR="7E2F87C4">
        <w:t xml:space="preserve"> </w:t>
      </w:r>
    </w:p>
    <w:p w14:paraId="5FE50DB1" w14:textId="56989CEB" w:rsidR="3BBAB2F6" w:rsidRDefault="3BBAB2F6" w:rsidP="40B74DC8">
      <w:pPr>
        <w:pStyle w:val="Heading2"/>
        <w:numPr>
          <w:ilvl w:val="0"/>
          <w:numId w:val="3"/>
        </w:numPr>
        <w:spacing w:before="0"/>
        <w:rPr>
          <w:b/>
          <w:bCs/>
        </w:rPr>
      </w:pPr>
      <w:r w:rsidRPr="40B74DC8">
        <w:rPr>
          <w:b/>
          <w:bCs/>
        </w:rPr>
        <w:t>What will the</w:t>
      </w:r>
      <w:r w:rsidR="71B21A2A" w:rsidRPr="40B74DC8">
        <w:rPr>
          <w:b/>
          <w:bCs/>
        </w:rPr>
        <w:t xml:space="preserve"> data</w:t>
      </w:r>
      <w:r w:rsidRPr="40B74DC8">
        <w:rPr>
          <w:b/>
          <w:bCs/>
        </w:rPr>
        <w:t xml:space="preserve"> quality assurance process be? </w:t>
      </w:r>
    </w:p>
    <w:p w14:paraId="617AE454" w14:textId="3C4B8482" w:rsidR="354F6AB6" w:rsidRDefault="3CE1E410" w:rsidP="542488F4">
      <w:pPr>
        <w:ind w:left="360"/>
      </w:pPr>
      <w:r>
        <w:t xml:space="preserve">Data quality assurance involves a </w:t>
      </w:r>
      <w:r w:rsidR="00CB0FB5">
        <w:t>three-stage</w:t>
      </w:r>
      <w:r w:rsidR="6A1B4B87">
        <w:t xml:space="preserve"> review process</w:t>
      </w:r>
      <w:r w:rsidR="34C64BF5">
        <w:t>. The first stage i</w:t>
      </w:r>
      <w:r w:rsidR="6938DE96">
        <w:t>nvolves data</w:t>
      </w:r>
      <w:r w:rsidR="6A1B4B87">
        <w:t xml:space="preserve"> </w:t>
      </w:r>
      <w:r w:rsidR="3314FCAD">
        <w:t xml:space="preserve">authorization and verification by </w:t>
      </w:r>
      <w:r w:rsidR="1AE1BA6C">
        <w:t>VAEL</w:t>
      </w:r>
      <w:r w:rsidR="3F9F4A0B">
        <w:t xml:space="preserve">. </w:t>
      </w:r>
      <w:commentRangeStart w:id="0"/>
      <w:commentRangeStart w:id="1"/>
      <w:r w:rsidR="3F9F4A0B">
        <w:t>Next</w:t>
      </w:r>
      <w:r w:rsidR="318BE436">
        <w:t>,</w:t>
      </w:r>
      <w:r w:rsidR="3F9F4A0B">
        <w:t xml:space="preserve"> the data will be </w:t>
      </w:r>
      <w:r w:rsidR="63A52554">
        <w:t xml:space="preserve">reviewed by the LPP </w:t>
      </w:r>
      <w:r w:rsidR="00C10143">
        <w:t>staff</w:t>
      </w:r>
      <w:r w:rsidR="00CB0FB5">
        <w:t>,</w:t>
      </w:r>
      <w:r w:rsidR="00C10143">
        <w:t xml:space="preserve"> with help from p</w:t>
      </w:r>
      <w:r w:rsidR="00B05483">
        <w:t>a</w:t>
      </w:r>
      <w:r w:rsidR="00C10143">
        <w:t>rtners</w:t>
      </w:r>
      <w:r w:rsidR="72E24032">
        <w:t>.</w:t>
      </w:r>
      <w:commentRangeEnd w:id="0"/>
      <w:r>
        <w:rPr>
          <w:rStyle w:val="CommentReference"/>
        </w:rPr>
        <w:commentReference w:id="0"/>
      </w:r>
      <w:commentRangeEnd w:id="1"/>
      <w:r>
        <w:rPr>
          <w:rStyle w:val="CommentReference"/>
        </w:rPr>
        <w:commentReference w:id="1"/>
      </w:r>
      <w:r w:rsidR="0BB1DA5A">
        <w:t xml:space="preserve"> A final </w:t>
      </w:r>
      <w:r w:rsidR="6A1B4B87">
        <w:t>review</w:t>
      </w:r>
      <w:r w:rsidR="4EE8CD3E">
        <w:t xml:space="preserve"> is done by the LPP coordinators</w:t>
      </w:r>
      <w:r w:rsidR="6A1B4B87">
        <w:t xml:space="preserve"> as </w:t>
      </w:r>
      <w:r w:rsidR="1DB6A152">
        <w:t xml:space="preserve">the final data is </w:t>
      </w:r>
      <w:r w:rsidR="6A1B4B87">
        <w:t xml:space="preserve">entered into </w:t>
      </w:r>
      <w:r w:rsidR="63790617">
        <w:t xml:space="preserve">the state water quality monitoring </w:t>
      </w:r>
      <w:r w:rsidR="6A1B4B87">
        <w:t>database</w:t>
      </w:r>
      <w:r w:rsidR="60FE7F86">
        <w:t>.</w:t>
      </w:r>
    </w:p>
    <w:p w14:paraId="754F1A71" w14:textId="4F7DA754" w:rsidR="2B939A9A" w:rsidRDefault="2B939A9A" w:rsidP="542488F4">
      <w:pPr>
        <w:pStyle w:val="Heading1"/>
        <w:spacing w:after="120"/>
        <w:rPr>
          <w:b/>
          <w:bCs/>
        </w:rPr>
      </w:pPr>
      <w:r w:rsidRPr="542488F4">
        <w:rPr>
          <w:b/>
          <w:bCs/>
        </w:rPr>
        <w:t>Annual Reporting</w:t>
      </w:r>
    </w:p>
    <w:p w14:paraId="2E8808C2" w14:textId="50558600" w:rsidR="7B52BFB0" w:rsidRDefault="2FC4CEEF" w:rsidP="40B74DC8">
      <w:pPr>
        <w:pStyle w:val="ListParagraph"/>
        <w:numPr>
          <w:ilvl w:val="0"/>
          <w:numId w:val="3"/>
        </w:numPr>
        <w:spacing w:after="0"/>
        <w:rPr>
          <w:rStyle w:val="Heading2Char"/>
          <w:b/>
          <w:bCs/>
        </w:rPr>
      </w:pPr>
      <w:r w:rsidRPr="40B74DC8">
        <w:rPr>
          <w:rStyle w:val="Heading2Char"/>
          <w:b/>
          <w:bCs/>
        </w:rPr>
        <w:t>What is the format of the DEC LPP annual reports?</w:t>
      </w:r>
    </w:p>
    <w:p w14:paraId="6E7C084B" w14:textId="6DB2E9E0" w:rsidR="3D7476EE" w:rsidRDefault="00CE5139" w:rsidP="00C573E2">
      <w:pPr>
        <w:ind w:left="360"/>
      </w:pPr>
      <w:r>
        <w:t xml:space="preserve">Each site will have online graphs summarizing the </w:t>
      </w:r>
      <w:r w:rsidR="6C840DC3">
        <w:t xml:space="preserve">parameter </w:t>
      </w:r>
      <w:r>
        <w:t xml:space="preserve">concentration and associated flows over </w:t>
      </w:r>
      <w:r w:rsidR="00373AC9">
        <w:t>one or more</w:t>
      </w:r>
      <w:r>
        <w:t xml:space="preserve"> sampling season</w:t>
      </w:r>
      <w:r w:rsidR="00373AC9">
        <w:t>s</w:t>
      </w:r>
      <w:r w:rsidR="00C573E2">
        <w:t>.</w:t>
      </w:r>
      <w:r>
        <w:t xml:space="preserve"> </w:t>
      </w:r>
      <w:r w:rsidR="00C573E2">
        <w:t>W</w:t>
      </w:r>
      <w:r>
        <w:t>e are still</w:t>
      </w:r>
      <w:r w:rsidR="3D7476EE">
        <w:t xml:space="preserve"> determining </w:t>
      </w:r>
      <w:r>
        <w:t>the exact layout</w:t>
      </w:r>
      <w:r w:rsidR="00C573E2">
        <w:t>, and we welcome your suggestions</w:t>
      </w:r>
      <w:r w:rsidR="3D7476EE">
        <w:t xml:space="preserve">. </w:t>
      </w:r>
      <w:r w:rsidR="005C3495">
        <w:t xml:space="preserve">We are in the process of drafting an initial report </w:t>
      </w:r>
      <w:r w:rsidR="00C573E2">
        <w:t xml:space="preserve">to effectively communicate water </w:t>
      </w:r>
      <w:r w:rsidR="00C573E2">
        <w:lastRenderedPageBreak/>
        <w:t>quality data from the LPP 2021 sampling season</w:t>
      </w:r>
      <w:r w:rsidR="00C573E2">
        <w:t xml:space="preserve"> </w:t>
      </w:r>
      <w:r w:rsidR="005C3495">
        <w:t xml:space="preserve">using a software called </w:t>
      </w:r>
      <w:r w:rsidR="00341F04">
        <w:t xml:space="preserve">Microsoft </w:t>
      </w:r>
      <w:r w:rsidR="005C3495">
        <w:t>Power</w:t>
      </w:r>
      <w:r w:rsidR="00341F04">
        <w:t xml:space="preserve"> </w:t>
      </w:r>
      <w:r w:rsidR="005C3495">
        <w:t>BI</w:t>
      </w:r>
      <w:r w:rsidR="00C573E2">
        <w:t>, a</w:t>
      </w:r>
      <w:r w:rsidR="00C573E2">
        <w:t xml:space="preserve"> visually interactive tool to display data in a way that is easier to understand and more accessible. </w:t>
      </w:r>
      <w:r w:rsidR="3D7476EE">
        <w:t xml:space="preserve">We will </w:t>
      </w:r>
      <w:r w:rsidR="00063AA8">
        <w:t>provide updates as</w:t>
      </w:r>
      <w:r w:rsidR="3D7476EE">
        <w:t xml:space="preserve"> more information </w:t>
      </w:r>
      <w:r w:rsidR="40556D57">
        <w:t xml:space="preserve">becomes </w:t>
      </w:r>
      <w:r w:rsidR="01FBC062">
        <w:t>available.</w:t>
      </w:r>
      <w:r w:rsidR="007E6FE8">
        <w:t xml:space="preserve"> </w:t>
      </w:r>
    </w:p>
    <w:p w14:paraId="14D5C7BB" w14:textId="147A35A3" w:rsidR="7B52BFB0" w:rsidRDefault="329DA8A4" w:rsidP="40B74DC8">
      <w:pPr>
        <w:pStyle w:val="Heading2"/>
        <w:numPr>
          <w:ilvl w:val="0"/>
          <w:numId w:val="3"/>
        </w:numPr>
        <w:spacing w:before="0"/>
        <w:rPr>
          <w:b/>
          <w:bCs/>
        </w:rPr>
      </w:pPr>
      <w:r w:rsidRPr="40B74DC8">
        <w:rPr>
          <w:b/>
          <w:bCs/>
        </w:rPr>
        <w:t>When will the annual report be released?</w:t>
      </w:r>
    </w:p>
    <w:p w14:paraId="274625E7" w14:textId="74FD35E7" w:rsidR="7B52BFB0" w:rsidRDefault="00373AC9" w:rsidP="542488F4">
      <w:pPr>
        <w:ind w:left="360"/>
        <w:rPr>
          <w:rFonts w:asciiTheme="majorHAnsi" w:eastAsiaTheme="majorEastAsia" w:hAnsiTheme="majorHAnsi" w:cstheme="majorBidi"/>
          <w:b/>
          <w:bCs/>
          <w:color w:val="2F5496" w:themeColor="accent1" w:themeShade="BF"/>
          <w:sz w:val="26"/>
          <w:szCs w:val="26"/>
        </w:rPr>
      </w:pPr>
      <w:r>
        <w:t>Annual data summar</w:t>
      </w:r>
      <w:r w:rsidR="259FADAA">
        <w:t>y reports</w:t>
      </w:r>
      <w:r>
        <w:t xml:space="preserve"> </w:t>
      </w:r>
      <w:r w:rsidR="004F7EF3">
        <w:t xml:space="preserve">will be available </w:t>
      </w:r>
      <w:r>
        <w:t>once the data is</w:t>
      </w:r>
      <w:r w:rsidR="004F7EF3">
        <w:t xml:space="preserve"> finalized and uploaded into IWIS</w:t>
      </w:r>
      <w:r w:rsidR="748E88A3">
        <w:t xml:space="preserve"> database. </w:t>
      </w:r>
      <w:r w:rsidR="00FE0B88">
        <w:t xml:space="preserve">We anticipate </w:t>
      </w:r>
      <w:r w:rsidR="00341F04">
        <w:t>the initial draft</w:t>
      </w:r>
      <w:r w:rsidR="00FE0B88">
        <w:t xml:space="preserve"> will be ready by </w:t>
      </w:r>
      <w:r>
        <w:t xml:space="preserve">late winter following </w:t>
      </w:r>
      <w:r w:rsidR="006C3705">
        <w:t>the sampling season</w:t>
      </w:r>
      <w:r w:rsidR="008575D3">
        <w:t xml:space="preserve">.  </w:t>
      </w:r>
    </w:p>
    <w:p w14:paraId="62914413" w14:textId="4AB9450C" w:rsidR="7B52BFB0" w:rsidRDefault="3CD32F14" w:rsidP="40B74DC8">
      <w:pPr>
        <w:pStyle w:val="ListParagraph"/>
        <w:numPr>
          <w:ilvl w:val="0"/>
          <w:numId w:val="3"/>
        </w:numPr>
        <w:spacing w:after="0"/>
        <w:rPr>
          <w:rFonts w:asciiTheme="majorHAnsi" w:eastAsiaTheme="majorEastAsia" w:hAnsiTheme="majorHAnsi" w:cstheme="majorBidi"/>
          <w:b/>
          <w:bCs/>
          <w:color w:val="2F5496" w:themeColor="accent1" w:themeShade="BF"/>
          <w:sz w:val="26"/>
          <w:szCs w:val="26"/>
        </w:rPr>
      </w:pPr>
      <w:r w:rsidRPr="40B74DC8">
        <w:rPr>
          <w:rFonts w:asciiTheme="majorHAnsi" w:eastAsiaTheme="majorEastAsia" w:hAnsiTheme="majorHAnsi" w:cstheme="majorBidi"/>
          <w:b/>
          <w:bCs/>
          <w:color w:val="2F5496" w:themeColor="accent1" w:themeShade="BF"/>
          <w:sz w:val="26"/>
          <w:szCs w:val="26"/>
        </w:rPr>
        <w:t>Can my organization still submit an individual report?</w:t>
      </w:r>
    </w:p>
    <w:p w14:paraId="6CD97D59" w14:textId="07F85A79" w:rsidR="7B52BFB0" w:rsidRDefault="3CD32F14" w:rsidP="542488F4">
      <w:pPr>
        <w:ind w:left="360"/>
      </w:pPr>
      <w:r>
        <w:t>Yes! The partners’ annual reports are insightful and used by Watershed Management Division assessment staff and Water Investment Division watershed planners. While we no longer require this, partners may choose to summarize results over one or several years to educate their constituencies and state staff.</w:t>
      </w:r>
    </w:p>
    <w:p w14:paraId="3D689019" w14:textId="06A8CEB7" w:rsidR="7B52BFB0" w:rsidRDefault="7B52BFB0" w:rsidP="542488F4"/>
    <w:sectPr w:rsidR="7B52BFB0">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mbrook, Heather" w:date="2021-01-04T13:19:00Z" w:initials="PH">
    <w:p w14:paraId="58FB8B72" w14:textId="7646D081" w:rsidR="007D40E2" w:rsidRDefault="007D40E2">
      <w:pPr>
        <w:pStyle w:val="CommentText"/>
      </w:pPr>
      <w:r>
        <w:rPr>
          <w:rStyle w:val="CommentReference"/>
        </w:rPr>
        <w:annotationRef/>
      </w:r>
      <w:r>
        <w:t xml:space="preserve">Let’s talk about </w:t>
      </w:r>
      <w:r w:rsidR="00974015">
        <w:t xml:space="preserve">condensing </w:t>
      </w:r>
      <w:r>
        <w:t xml:space="preserve">this step.  </w:t>
      </w:r>
      <w:r w:rsidR="000C2648">
        <w:t xml:space="preserve">Could we  reach out to </w:t>
      </w:r>
      <w:r w:rsidR="007843D0">
        <w:t>partners</w:t>
      </w:r>
      <w:r w:rsidR="000C2648">
        <w:t xml:space="preserve"> when we have a </w:t>
      </w:r>
      <w:r w:rsidR="00472E06">
        <w:t xml:space="preserve">specific </w:t>
      </w:r>
      <w:r w:rsidR="000C2648">
        <w:t>question</w:t>
      </w:r>
      <w:r w:rsidR="00472E06">
        <w:t xml:space="preserve"> about a </w:t>
      </w:r>
      <w:r w:rsidR="00C853B4">
        <w:t xml:space="preserve">particular </w:t>
      </w:r>
      <w:r w:rsidR="00472E06">
        <w:t>data point</w:t>
      </w:r>
      <w:r w:rsidR="000C2648">
        <w:t xml:space="preserve">? </w:t>
      </w:r>
      <w:r w:rsidR="008E1869">
        <w:t xml:space="preserve">Putting the data into a viewable format for </w:t>
      </w:r>
      <w:r w:rsidR="007843D0">
        <w:t>partners</w:t>
      </w:r>
      <w:r w:rsidR="008E1869">
        <w:t xml:space="preserve"> and </w:t>
      </w:r>
      <w:r w:rsidR="007843D0">
        <w:t xml:space="preserve">waiting for them to </w:t>
      </w:r>
      <w:r w:rsidR="000C2648">
        <w:t xml:space="preserve">review </w:t>
      </w:r>
      <w:r w:rsidR="00C853B4">
        <w:t xml:space="preserve">the entire data set </w:t>
      </w:r>
      <w:r w:rsidR="000C2648">
        <w:t>h</w:t>
      </w:r>
      <w:r w:rsidR="007843D0">
        <w:t>a</w:t>
      </w:r>
      <w:r w:rsidR="000C2648">
        <w:t>s slowed the p</w:t>
      </w:r>
      <w:r w:rsidR="007843D0">
        <w:t xml:space="preserve">rocess </w:t>
      </w:r>
      <w:r w:rsidR="00472E06">
        <w:t xml:space="preserve">by months and sometimes years </w:t>
      </w:r>
      <w:r w:rsidR="007843D0">
        <w:t xml:space="preserve">in the past.  </w:t>
      </w:r>
      <w:r w:rsidR="00472E06">
        <w:t xml:space="preserve">We are well suited to QC the data and </w:t>
      </w:r>
      <w:r w:rsidR="00C853B4">
        <w:t>could focus on getting it finalized and into WDP/IWIS</w:t>
      </w:r>
      <w:r w:rsidR="003F543C">
        <w:t xml:space="preserve">. </w:t>
      </w:r>
    </w:p>
  </w:comment>
  <w:comment w:id="1" w:author="Pembrook, Heather" w:date="2021-01-04T13:32:00Z" w:initials="PH">
    <w:p w14:paraId="32CFDA96" w14:textId="49294994" w:rsidR="00D73DB3" w:rsidRDefault="00D73DB3">
      <w:pPr>
        <w:pStyle w:val="CommentText"/>
      </w:pPr>
      <w:r>
        <w:rPr>
          <w:rStyle w:val="CommentReference"/>
        </w:rPr>
        <w:annotationRef/>
      </w:r>
      <w:r>
        <w:t xml:space="preserve">If we are wedded to having partners review the entire data set, how about giving them a short period of time, like two weeks to review?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FB8B72" w15:done="1"/>
  <w15:commentEx w15:paraId="32CFDA96" w15:paraIdParent="58FB8B7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9D9479" w16cex:dateUtc="2021-01-04T18:19:00Z"/>
  <w16cex:commentExtensible w16cex:durableId="239D977E" w16cex:dateUtc="2021-01-04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FB8B72" w16cid:durableId="239D9479"/>
  <w16cid:commentId w16cid:paraId="32CFDA96" w16cid:durableId="239D97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3A88" w14:textId="77777777" w:rsidR="00F24CEF" w:rsidRDefault="00F24CEF">
      <w:pPr>
        <w:spacing w:after="0" w:line="240" w:lineRule="auto"/>
      </w:pPr>
      <w:r>
        <w:separator/>
      </w:r>
    </w:p>
  </w:endnote>
  <w:endnote w:type="continuationSeparator" w:id="0">
    <w:p w14:paraId="7A0064FF" w14:textId="77777777" w:rsidR="00F24CEF" w:rsidRDefault="00F24CEF">
      <w:pPr>
        <w:spacing w:after="0" w:line="240" w:lineRule="auto"/>
      </w:pPr>
      <w:r>
        <w:continuationSeparator/>
      </w:r>
    </w:p>
  </w:endnote>
  <w:endnote w:type="continuationNotice" w:id="1">
    <w:p w14:paraId="45F41707" w14:textId="77777777" w:rsidR="00F24CEF" w:rsidRDefault="00F24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2488F4" w14:paraId="0B8496B3" w14:textId="77777777" w:rsidTr="542488F4">
      <w:tc>
        <w:tcPr>
          <w:tcW w:w="3120" w:type="dxa"/>
        </w:tcPr>
        <w:p w14:paraId="6CACBC36" w14:textId="12554EEB" w:rsidR="542488F4" w:rsidRDefault="542488F4" w:rsidP="542488F4">
          <w:pPr>
            <w:pStyle w:val="Header"/>
            <w:ind w:left="-115"/>
          </w:pPr>
        </w:p>
      </w:tc>
      <w:tc>
        <w:tcPr>
          <w:tcW w:w="3120" w:type="dxa"/>
        </w:tcPr>
        <w:p w14:paraId="38B4361B" w14:textId="525A699A" w:rsidR="542488F4" w:rsidRDefault="542488F4" w:rsidP="542488F4">
          <w:pPr>
            <w:pStyle w:val="Header"/>
            <w:jc w:val="center"/>
          </w:pPr>
        </w:p>
      </w:tc>
      <w:tc>
        <w:tcPr>
          <w:tcW w:w="3120" w:type="dxa"/>
        </w:tcPr>
        <w:p w14:paraId="3CA6FE31" w14:textId="7D51876E" w:rsidR="542488F4" w:rsidRDefault="542488F4" w:rsidP="542488F4">
          <w:pPr>
            <w:pStyle w:val="Header"/>
            <w:ind w:right="-115"/>
            <w:jc w:val="right"/>
          </w:pPr>
        </w:p>
      </w:tc>
    </w:tr>
  </w:tbl>
  <w:p w14:paraId="0FD7D313" w14:textId="63BFFF2F" w:rsidR="542488F4" w:rsidRDefault="542488F4" w:rsidP="54248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9525" w14:textId="77777777" w:rsidR="00F24CEF" w:rsidRDefault="00F24CEF">
      <w:pPr>
        <w:spacing w:after="0" w:line="240" w:lineRule="auto"/>
      </w:pPr>
      <w:r>
        <w:separator/>
      </w:r>
    </w:p>
  </w:footnote>
  <w:footnote w:type="continuationSeparator" w:id="0">
    <w:p w14:paraId="0F664288" w14:textId="77777777" w:rsidR="00F24CEF" w:rsidRDefault="00F24CEF">
      <w:pPr>
        <w:spacing w:after="0" w:line="240" w:lineRule="auto"/>
      </w:pPr>
      <w:r>
        <w:continuationSeparator/>
      </w:r>
    </w:p>
  </w:footnote>
  <w:footnote w:type="continuationNotice" w:id="1">
    <w:p w14:paraId="36174447" w14:textId="77777777" w:rsidR="00F24CEF" w:rsidRDefault="00F24C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310"/>
      <w:gridCol w:w="930"/>
      <w:gridCol w:w="3120"/>
    </w:tblGrid>
    <w:tr w:rsidR="542488F4" w14:paraId="2B741051" w14:textId="77777777" w:rsidTr="40B74DC8">
      <w:tc>
        <w:tcPr>
          <w:tcW w:w="5310" w:type="dxa"/>
        </w:tcPr>
        <w:p w14:paraId="396709B8" w14:textId="19876BC2" w:rsidR="542488F4" w:rsidRDefault="542488F4" w:rsidP="542488F4">
          <w:pPr>
            <w:pStyle w:val="Header"/>
            <w:ind w:left="-115"/>
          </w:pPr>
          <w:r>
            <w:rPr>
              <w:noProof/>
            </w:rPr>
            <w:drawing>
              <wp:inline distT="0" distB="0" distL="0" distR="0" wp14:anchorId="231CDA8A" wp14:editId="7620EAC0">
                <wp:extent cx="1171575" cy="572770"/>
                <wp:effectExtent l="0" t="0" r="0" b="0"/>
                <wp:docPr id="598471754" name="Picture 59847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1575" cy="57277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15AE60" wp14:editId="7301334F">
                <wp:extent cx="1819275" cy="571500"/>
                <wp:effectExtent l="0" t="0" r="0" b="0"/>
                <wp:docPr id="10272284" name="Picture 1027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19275" cy="571500"/>
                        </a:xfrm>
                        <a:prstGeom prst="rect">
                          <a:avLst/>
                        </a:prstGeom>
                      </pic:spPr>
                    </pic:pic>
                  </a:graphicData>
                </a:graphic>
              </wp:inline>
            </w:drawing>
          </w:r>
        </w:p>
      </w:tc>
      <w:tc>
        <w:tcPr>
          <w:tcW w:w="930" w:type="dxa"/>
        </w:tcPr>
        <w:p w14:paraId="56C49AA0" w14:textId="686AD1C0" w:rsidR="542488F4" w:rsidRDefault="542488F4" w:rsidP="542488F4">
          <w:pPr>
            <w:pStyle w:val="Header"/>
            <w:jc w:val="center"/>
          </w:pPr>
        </w:p>
      </w:tc>
      <w:tc>
        <w:tcPr>
          <w:tcW w:w="3120" w:type="dxa"/>
        </w:tcPr>
        <w:p w14:paraId="05BD28C2" w14:textId="2026010E" w:rsidR="542488F4" w:rsidRDefault="542488F4" w:rsidP="542488F4">
          <w:pPr>
            <w:pStyle w:val="Header"/>
            <w:ind w:right="-115"/>
            <w:jc w:val="right"/>
          </w:pPr>
          <w:r>
            <w:t xml:space="preserve">Updated </w:t>
          </w:r>
          <w:r w:rsidR="00264C04">
            <w:t>1</w:t>
          </w:r>
          <w:r>
            <w:t>/</w:t>
          </w:r>
          <w:r w:rsidR="00264C04">
            <w:t>7</w:t>
          </w:r>
          <w:r>
            <w:t>/2</w:t>
          </w:r>
          <w:r w:rsidR="00264C04">
            <w:t>2</w:t>
          </w:r>
        </w:p>
      </w:tc>
    </w:tr>
  </w:tbl>
  <w:p w14:paraId="7EC10264" w14:textId="2EC98C12" w:rsidR="542488F4" w:rsidRDefault="542488F4" w:rsidP="54248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CBB"/>
    <w:multiLevelType w:val="hybridMultilevel"/>
    <w:tmpl w:val="FFFFFFFF"/>
    <w:lvl w:ilvl="0" w:tplc="5D5027B8">
      <w:start w:val="1"/>
      <w:numFmt w:val="decimal"/>
      <w:lvlText w:val="%1."/>
      <w:lvlJc w:val="left"/>
      <w:pPr>
        <w:ind w:left="720" w:hanging="360"/>
      </w:pPr>
    </w:lvl>
    <w:lvl w:ilvl="1" w:tplc="26B08E08">
      <w:start w:val="1"/>
      <w:numFmt w:val="lowerLetter"/>
      <w:lvlText w:val="%2."/>
      <w:lvlJc w:val="left"/>
      <w:pPr>
        <w:ind w:left="1440" w:hanging="360"/>
      </w:pPr>
    </w:lvl>
    <w:lvl w:ilvl="2" w:tplc="6E844AB6">
      <w:start w:val="1"/>
      <w:numFmt w:val="lowerRoman"/>
      <w:lvlText w:val="%3."/>
      <w:lvlJc w:val="right"/>
      <w:pPr>
        <w:ind w:left="2160" w:hanging="180"/>
      </w:pPr>
    </w:lvl>
    <w:lvl w:ilvl="3" w:tplc="7D76A7B8">
      <w:start w:val="1"/>
      <w:numFmt w:val="decimal"/>
      <w:lvlText w:val="%4."/>
      <w:lvlJc w:val="left"/>
      <w:pPr>
        <w:ind w:left="2880" w:hanging="360"/>
      </w:pPr>
    </w:lvl>
    <w:lvl w:ilvl="4" w:tplc="BDDC477A">
      <w:start w:val="1"/>
      <w:numFmt w:val="lowerLetter"/>
      <w:lvlText w:val="%5."/>
      <w:lvlJc w:val="left"/>
      <w:pPr>
        <w:ind w:left="3600" w:hanging="360"/>
      </w:pPr>
    </w:lvl>
    <w:lvl w:ilvl="5" w:tplc="880EEEFA">
      <w:start w:val="1"/>
      <w:numFmt w:val="lowerRoman"/>
      <w:lvlText w:val="%6."/>
      <w:lvlJc w:val="right"/>
      <w:pPr>
        <w:ind w:left="4320" w:hanging="180"/>
      </w:pPr>
    </w:lvl>
    <w:lvl w:ilvl="6" w:tplc="7D520F00">
      <w:start w:val="1"/>
      <w:numFmt w:val="decimal"/>
      <w:lvlText w:val="%7."/>
      <w:lvlJc w:val="left"/>
      <w:pPr>
        <w:ind w:left="5040" w:hanging="360"/>
      </w:pPr>
    </w:lvl>
    <w:lvl w:ilvl="7" w:tplc="B3BE0068">
      <w:start w:val="1"/>
      <w:numFmt w:val="lowerLetter"/>
      <w:lvlText w:val="%8."/>
      <w:lvlJc w:val="left"/>
      <w:pPr>
        <w:ind w:left="5760" w:hanging="360"/>
      </w:pPr>
    </w:lvl>
    <w:lvl w:ilvl="8" w:tplc="0648442C">
      <w:start w:val="1"/>
      <w:numFmt w:val="lowerRoman"/>
      <w:lvlText w:val="%9."/>
      <w:lvlJc w:val="right"/>
      <w:pPr>
        <w:ind w:left="6480" w:hanging="180"/>
      </w:pPr>
    </w:lvl>
  </w:abstractNum>
  <w:abstractNum w:abstractNumId="1" w15:restartNumberingAfterBreak="0">
    <w:nsid w:val="091D4DAF"/>
    <w:multiLevelType w:val="hybridMultilevel"/>
    <w:tmpl w:val="FFFFFFFF"/>
    <w:lvl w:ilvl="0" w:tplc="E32CB9A0">
      <w:start w:val="1"/>
      <w:numFmt w:val="decimal"/>
      <w:lvlText w:val="%1."/>
      <w:lvlJc w:val="left"/>
      <w:pPr>
        <w:ind w:left="720" w:hanging="360"/>
      </w:pPr>
    </w:lvl>
    <w:lvl w:ilvl="1" w:tplc="C374CAFE">
      <w:start w:val="1"/>
      <w:numFmt w:val="lowerLetter"/>
      <w:lvlText w:val="%2."/>
      <w:lvlJc w:val="left"/>
      <w:pPr>
        <w:ind w:left="1440" w:hanging="360"/>
      </w:pPr>
    </w:lvl>
    <w:lvl w:ilvl="2" w:tplc="E73A30E8">
      <w:start w:val="1"/>
      <w:numFmt w:val="lowerRoman"/>
      <w:lvlText w:val="%3."/>
      <w:lvlJc w:val="right"/>
      <w:pPr>
        <w:ind w:left="2160" w:hanging="180"/>
      </w:pPr>
    </w:lvl>
    <w:lvl w:ilvl="3" w:tplc="BEB828D0">
      <w:start w:val="1"/>
      <w:numFmt w:val="decimal"/>
      <w:lvlText w:val="%4."/>
      <w:lvlJc w:val="left"/>
      <w:pPr>
        <w:ind w:left="2880" w:hanging="360"/>
      </w:pPr>
    </w:lvl>
    <w:lvl w:ilvl="4" w:tplc="0DDCFDFE">
      <w:start w:val="1"/>
      <w:numFmt w:val="lowerLetter"/>
      <w:lvlText w:val="%5."/>
      <w:lvlJc w:val="left"/>
      <w:pPr>
        <w:ind w:left="3600" w:hanging="360"/>
      </w:pPr>
    </w:lvl>
    <w:lvl w:ilvl="5" w:tplc="93DAAC20">
      <w:start w:val="1"/>
      <w:numFmt w:val="lowerRoman"/>
      <w:lvlText w:val="%6."/>
      <w:lvlJc w:val="right"/>
      <w:pPr>
        <w:ind w:left="4320" w:hanging="180"/>
      </w:pPr>
    </w:lvl>
    <w:lvl w:ilvl="6" w:tplc="BE4ABDCA">
      <w:start w:val="1"/>
      <w:numFmt w:val="decimal"/>
      <w:lvlText w:val="%7."/>
      <w:lvlJc w:val="left"/>
      <w:pPr>
        <w:ind w:left="5040" w:hanging="360"/>
      </w:pPr>
    </w:lvl>
    <w:lvl w:ilvl="7" w:tplc="814CD23A">
      <w:start w:val="1"/>
      <w:numFmt w:val="lowerLetter"/>
      <w:lvlText w:val="%8."/>
      <w:lvlJc w:val="left"/>
      <w:pPr>
        <w:ind w:left="5760" w:hanging="360"/>
      </w:pPr>
    </w:lvl>
    <w:lvl w:ilvl="8" w:tplc="85EC29AA">
      <w:start w:val="1"/>
      <w:numFmt w:val="lowerRoman"/>
      <w:lvlText w:val="%9."/>
      <w:lvlJc w:val="right"/>
      <w:pPr>
        <w:ind w:left="6480" w:hanging="180"/>
      </w:pPr>
    </w:lvl>
  </w:abstractNum>
  <w:abstractNum w:abstractNumId="2" w15:restartNumberingAfterBreak="0">
    <w:nsid w:val="12806EFF"/>
    <w:multiLevelType w:val="hybridMultilevel"/>
    <w:tmpl w:val="0DD274D6"/>
    <w:lvl w:ilvl="0" w:tplc="B4CEEE94">
      <w:start w:val="1"/>
      <w:numFmt w:val="decimal"/>
      <w:lvlText w:val="%1."/>
      <w:lvlJc w:val="left"/>
      <w:pPr>
        <w:ind w:left="720" w:hanging="360"/>
      </w:pPr>
    </w:lvl>
    <w:lvl w:ilvl="1" w:tplc="4E905622">
      <w:start w:val="1"/>
      <w:numFmt w:val="lowerLetter"/>
      <w:lvlText w:val="%2."/>
      <w:lvlJc w:val="left"/>
      <w:pPr>
        <w:ind w:left="1440" w:hanging="360"/>
      </w:pPr>
    </w:lvl>
    <w:lvl w:ilvl="2" w:tplc="B9823EF8">
      <w:start w:val="1"/>
      <w:numFmt w:val="lowerRoman"/>
      <w:lvlText w:val="%3."/>
      <w:lvlJc w:val="right"/>
      <w:pPr>
        <w:ind w:left="2160" w:hanging="180"/>
      </w:pPr>
    </w:lvl>
    <w:lvl w:ilvl="3" w:tplc="2D72FA36">
      <w:start w:val="1"/>
      <w:numFmt w:val="decimal"/>
      <w:lvlText w:val="%4."/>
      <w:lvlJc w:val="left"/>
      <w:pPr>
        <w:ind w:left="2880" w:hanging="360"/>
      </w:pPr>
    </w:lvl>
    <w:lvl w:ilvl="4" w:tplc="91780D98">
      <w:start w:val="1"/>
      <w:numFmt w:val="lowerLetter"/>
      <w:lvlText w:val="%5."/>
      <w:lvlJc w:val="left"/>
      <w:pPr>
        <w:ind w:left="3600" w:hanging="360"/>
      </w:pPr>
    </w:lvl>
    <w:lvl w:ilvl="5" w:tplc="EB5E3300">
      <w:start w:val="1"/>
      <w:numFmt w:val="lowerRoman"/>
      <w:lvlText w:val="%6."/>
      <w:lvlJc w:val="right"/>
      <w:pPr>
        <w:ind w:left="4320" w:hanging="180"/>
      </w:pPr>
    </w:lvl>
    <w:lvl w:ilvl="6" w:tplc="174E897E">
      <w:start w:val="1"/>
      <w:numFmt w:val="decimal"/>
      <w:lvlText w:val="%7."/>
      <w:lvlJc w:val="left"/>
      <w:pPr>
        <w:ind w:left="5040" w:hanging="360"/>
      </w:pPr>
    </w:lvl>
    <w:lvl w:ilvl="7" w:tplc="4846128A">
      <w:start w:val="1"/>
      <w:numFmt w:val="lowerLetter"/>
      <w:lvlText w:val="%8."/>
      <w:lvlJc w:val="left"/>
      <w:pPr>
        <w:ind w:left="5760" w:hanging="360"/>
      </w:pPr>
    </w:lvl>
    <w:lvl w:ilvl="8" w:tplc="9DA0813C">
      <w:start w:val="1"/>
      <w:numFmt w:val="lowerRoman"/>
      <w:lvlText w:val="%9."/>
      <w:lvlJc w:val="right"/>
      <w:pPr>
        <w:ind w:left="6480" w:hanging="180"/>
      </w:pPr>
    </w:lvl>
  </w:abstractNum>
  <w:abstractNum w:abstractNumId="3" w15:restartNumberingAfterBreak="0">
    <w:nsid w:val="1AF3212A"/>
    <w:multiLevelType w:val="hybridMultilevel"/>
    <w:tmpl w:val="03A086F0"/>
    <w:lvl w:ilvl="0" w:tplc="4EE8B1D2">
      <w:start w:val="1"/>
      <w:numFmt w:val="decimal"/>
      <w:lvlText w:val="%1."/>
      <w:lvlJc w:val="left"/>
      <w:pPr>
        <w:ind w:left="720" w:hanging="360"/>
      </w:pPr>
    </w:lvl>
    <w:lvl w:ilvl="1" w:tplc="3EFCADF4">
      <w:start w:val="1"/>
      <w:numFmt w:val="lowerLetter"/>
      <w:lvlText w:val="%2."/>
      <w:lvlJc w:val="left"/>
      <w:pPr>
        <w:ind w:left="1440" w:hanging="360"/>
      </w:pPr>
    </w:lvl>
    <w:lvl w:ilvl="2" w:tplc="138EAA5E">
      <w:start w:val="1"/>
      <w:numFmt w:val="lowerRoman"/>
      <w:lvlText w:val="%3."/>
      <w:lvlJc w:val="right"/>
      <w:pPr>
        <w:ind w:left="2160" w:hanging="180"/>
      </w:pPr>
    </w:lvl>
    <w:lvl w:ilvl="3" w:tplc="5296A4A8">
      <w:start w:val="1"/>
      <w:numFmt w:val="decimal"/>
      <w:lvlText w:val="%4."/>
      <w:lvlJc w:val="left"/>
      <w:pPr>
        <w:ind w:left="2880" w:hanging="360"/>
      </w:pPr>
    </w:lvl>
    <w:lvl w:ilvl="4" w:tplc="4E3E3802">
      <w:start w:val="1"/>
      <w:numFmt w:val="lowerLetter"/>
      <w:lvlText w:val="%5."/>
      <w:lvlJc w:val="left"/>
      <w:pPr>
        <w:ind w:left="3600" w:hanging="360"/>
      </w:pPr>
    </w:lvl>
    <w:lvl w:ilvl="5" w:tplc="2D40415C">
      <w:start w:val="1"/>
      <w:numFmt w:val="lowerRoman"/>
      <w:lvlText w:val="%6."/>
      <w:lvlJc w:val="right"/>
      <w:pPr>
        <w:ind w:left="4320" w:hanging="180"/>
      </w:pPr>
    </w:lvl>
    <w:lvl w:ilvl="6" w:tplc="E998EE22">
      <w:start w:val="1"/>
      <w:numFmt w:val="decimal"/>
      <w:lvlText w:val="%7."/>
      <w:lvlJc w:val="left"/>
      <w:pPr>
        <w:ind w:left="5040" w:hanging="360"/>
      </w:pPr>
    </w:lvl>
    <w:lvl w:ilvl="7" w:tplc="0E60D6A2">
      <w:start w:val="1"/>
      <w:numFmt w:val="lowerLetter"/>
      <w:lvlText w:val="%8."/>
      <w:lvlJc w:val="left"/>
      <w:pPr>
        <w:ind w:left="5760" w:hanging="360"/>
      </w:pPr>
    </w:lvl>
    <w:lvl w:ilvl="8" w:tplc="7C6A7066">
      <w:start w:val="1"/>
      <w:numFmt w:val="lowerRoman"/>
      <w:lvlText w:val="%9."/>
      <w:lvlJc w:val="right"/>
      <w:pPr>
        <w:ind w:left="6480" w:hanging="180"/>
      </w:pPr>
    </w:lvl>
  </w:abstractNum>
  <w:abstractNum w:abstractNumId="4" w15:restartNumberingAfterBreak="0">
    <w:nsid w:val="24E53143"/>
    <w:multiLevelType w:val="hybridMultilevel"/>
    <w:tmpl w:val="0EF2DE92"/>
    <w:lvl w:ilvl="0" w:tplc="3BA45FBE">
      <w:start w:val="1"/>
      <w:numFmt w:val="bullet"/>
      <w:lvlText w:val=""/>
      <w:lvlJc w:val="left"/>
      <w:pPr>
        <w:ind w:left="720" w:hanging="360"/>
      </w:pPr>
      <w:rPr>
        <w:rFonts w:ascii="Symbol" w:hAnsi="Symbol" w:hint="default"/>
      </w:rPr>
    </w:lvl>
    <w:lvl w:ilvl="1" w:tplc="8BBE70E2">
      <w:start w:val="1"/>
      <w:numFmt w:val="bullet"/>
      <w:lvlText w:val=""/>
      <w:lvlJc w:val="left"/>
      <w:pPr>
        <w:ind w:left="1440" w:hanging="360"/>
      </w:pPr>
      <w:rPr>
        <w:rFonts w:ascii="Symbol" w:hAnsi="Symbol" w:hint="default"/>
      </w:rPr>
    </w:lvl>
    <w:lvl w:ilvl="2" w:tplc="181E744C">
      <w:start w:val="1"/>
      <w:numFmt w:val="bullet"/>
      <w:lvlText w:val=""/>
      <w:lvlJc w:val="left"/>
      <w:pPr>
        <w:ind w:left="2160" w:hanging="360"/>
      </w:pPr>
      <w:rPr>
        <w:rFonts w:ascii="Wingdings" w:hAnsi="Wingdings" w:hint="default"/>
      </w:rPr>
    </w:lvl>
    <w:lvl w:ilvl="3" w:tplc="168C44CE">
      <w:start w:val="1"/>
      <w:numFmt w:val="bullet"/>
      <w:lvlText w:val=""/>
      <w:lvlJc w:val="left"/>
      <w:pPr>
        <w:ind w:left="2880" w:hanging="360"/>
      </w:pPr>
      <w:rPr>
        <w:rFonts w:ascii="Symbol" w:hAnsi="Symbol" w:hint="default"/>
      </w:rPr>
    </w:lvl>
    <w:lvl w:ilvl="4" w:tplc="25487CF6">
      <w:start w:val="1"/>
      <w:numFmt w:val="bullet"/>
      <w:lvlText w:val="o"/>
      <w:lvlJc w:val="left"/>
      <w:pPr>
        <w:ind w:left="3600" w:hanging="360"/>
      </w:pPr>
      <w:rPr>
        <w:rFonts w:ascii="Courier New" w:hAnsi="Courier New" w:hint="default"/>
      </w:rPr>
    </w:lvl>
    <w:lvl w:ilvl="5" w:tplc="7C486AEC">
      <w:start w:val="1"/>
      <w:numFmt w:val="bullet"/>
      <w:lvlText w:val=""/>
      <w:lvlJc w:val="left"/>
      <w:pPr>
        <w:ind w:left="4320" w:hanging="360"/>
      </w:pPr>
      <w:rPr>
        <w:rFonts w:ascii="Wingdings" w:hAnsi="Wingdings" w:hint="default"/>
      </w:rPr>
    </w:lvl>
    <w:lvl w:ilvl="6" w:tplc="3ECC8C0C">
      <w:start w:val="1"/>
      <w:numFmt w:val="bullet"/>
      <w:lvlText w:val=""/>
      <w:lvlJc w:val="left"/>
      <w:pPr>
        <w:ind w:left="5040" w:hanging="360"/>
      </w:pPr>
      <w:rPr>
        <w:rFonts w:ascii="Symbol" w:hAnsi="Symbol" w:hint="default"/>
      </w:rPr>
    </w:lvl>
    <w:lvl w:ilvl="7" w:tplc="4DF4EDE8">
      <w:start w:val="1"/>
      <w:numFmt w:val="bullet"/>
      <w:lvlText w:val="o"/>
      <w:lvlJc w:val="left"/>
      <w:pPr>
        <w:ind w:left="5760" w:hanging="360"/>
      </w:pPr>
      <w:rPr>
        <w:rFonts w:ascii="Courier New" w:hAnsi="Courier New" w:hint="default"/>
      </w:rPr>
    </w:lvl>
    <w:lvl w:ilvl="8" w:tplc="74D2203A">
      <w:start w:val="1"/>
      <w:numFmt w:val="bullet"/>
      <w:lvlText w:val=""/>
      <w:lvlJc w:val="left"/>
      <w:pPr>
        <w:ind w:left="6480" w:hanging="360"/>
      </w:pPr>
      <w:rPr>
        <w:rFonts w:ascii="Wingdings" w:hAnsi="Wingdings" w:hint="default"/>
      </w:rPr>
    </w:lvl>
  </w:abstractNum>
  <w:abstractNum w:abstractNumId="5" w15:restartNumberingAfterBreak="0">
    <w:nsid w:val="2B5758FB"/>
    <w:multiLevelType w:val="hybridMultilevel"/>
    <w:tmpl w:val="FFFFFFFF"/>
    <w:lvl w:ilvl="0" w:tplc="AE42B23A">
      <w:start w:val="1"/>
      <w:numFmt w:val="decimal"/>
      <w:lvlText w:val="%1."/>
      <w:lvlJc w:val="left"/>
      <w:pPr>
        <w:ind w:left="720" w:hanging="360"/>
      </w:pPr>
    </w:lvl>
    <w:lvl w:ilvl="1" w:tplc="FE107088">
      <w:start w:val="1"/>
      <w:numFmt w:val="lowerLetter"/>
      <w:lvlText w:val="%2."/>
      <w:lvlJc w:val="left"/>
      <w:pPr>
        <w:ind w:left="1440" w:hanging="360"/>
      </w:pPr>
    </w:lvl>
    <w:lvl w:ilvl="2" w:tplc="92D451CC">
      <w:start w:val="1"/>
      <w:numFmt w:val="lowerRoman"/>
      <w:lvlText w:val="%3."/>
      <w:lvlJc w:val="right"/>
      <w:pPr>
        <w:ind w:left="2160" w:hanging="180"/>
      </w:pPr>
    </w:lvl>
    <w:lvl w:ilvl="3" w:tplc="60B68B6A">
      <w:start w:val="1"/>
      <w:numFmt w:val="decimal"/>
      <w:lvlText w:val="%4."/>
      <w:lvlJc w:val="left"/>
      <w:pPr>
        <w:ind w:left="2880" w:hanging="360"/>
      </w:pPr>
    </w:lvl>
    <w:lvl w:ilvl="4" w:tplc="E1309EE4">
      <w:start w:val="1"/>
      <w:numFmt w:val="lowerLetter"/>
      <w:lvlText w:val="%5."/>
      <w:lvlJc w:val="left"/>
      <w:pPr>
        <w:ind w:left="3600" w:hanging="360"/>
      </w:pPr>
    </w:lvl>
    <w:lvl w:ilvl="5" w:tplc="0EC85C7E">
      <w:start w:val="1"/>
      <w:numFmt w:val="lowerRoman"/>
      <w:lvlText w:val="%6."/>
      <w:lvlJc w:val="right"/>
      <w:pPr>
        <w:ind w:left="4320" w:hanging="180"/>
      </w:pPr>
    </w:lvl>
    <w:lvl w:ilvl="6" w:tplc="D840CCD2">
      <w:start w:val="1"/>
      <w:numFmt w:val="decimal"/>
      <w:lvlText w:val="%7."/>
      <w:lvlJc w:val="left"/>
      <w:pPr>
        <w:ind w:left="5040" w:hanging="360"/>
      </w:pPr>
    </w:lvl>
    <w:lvl w:ilvl="7" w:tplc="42866D2E">
      <w:start w:val="1"/>
      <w:numFmt w:val="lowerLetter"/>
      <w:lvlText w:val="%8."/>
      <w:lvlJc w:val="left"/>
      <w:pPr>
        <w:ind w:left="5760" w:hanging="360"/>
      </w:pPr>
    </w:lvl>
    <w:lvl w:ilvl="8" w:tplc="DFD81446">
      <w:start w:val="1"/>
      <w:numFmt w:val="lowerRoman"/>
      <w:lvlText w:val="%9."/>
      <w:lvlJc w:val="right"/>
      <w:pPr>
        <w:ind w:left="6480" w:hanging="180"/>
      </w:pPr>
    </w:lvl>
  </w:abstractNum>
  <w:abstractNum w:abstractNumId="6" w15:restartNumberingAfterBreak="0">
    <w:nsid w:val="2BFC23B7"/>
    <w:multiLevelType w:val="hybridMultilevel"/>
    <w:tmpl w:val="FFFFFFFF"/>
    <w:lvl w:ilvl="0" w:tplc="C710251E">
      <w:start w:val="1"/>
      <w:numFmt w:val="decimal"/>
      <w:lvlText w:val="%1."/>
      <w:lvlJc w:val="left"/>
      <w:pPr>
        <w:ind w:left="720" w:hanging="360"/>
      </w:pPr>
    </w:lvl>
    <w:lvl w:ilvl="1" w:tplc="6620432C">
      <w:start w:val="1"/>
      <w:numFmt w:val="lowerLetter"/>
      <w:lvlText w:val="%2."/>
      <w:lvlJc w:val="left"/>
      <w:pPr>
        <w:ind w:left="1440" w:hanging="360"/>
      </w:pPr>
    </w:lvl>
    <w:lvl w:ilvl="2" w:tplc="4A5E657C">
      <w:start w:val="1"/>
      <w:numFmt w:val="lowerRoman"/>
      <w:lvlText w:val="%3."/>
      <w:lvlJc w:val="right"/>
      <w:pPr>
        <w:ind w:left="2160" w:hanging="180"/>
      </w:pPr>
    </w:lvl>
    <w:lvl w:ilvl="3" w:tplc="AF98E060">
      <w:start w:val="1"/>
      <w:numFmt w:val="decimal"/>
      <w:lvlText w:val="%4."/>
      <w:lvlJc w:val="left"/>
      <w:pPr>
        <w:ind w:left="2880" w:hanging="360"/>
      </w:pPr>
    </w:lvl>
    <w:lvl w:ilvl="4" w:tplc="763C4376">
      <w:start w:val="1"/>
      <w:numFmt w:val="lowerLetter"/>
      <w:lvlText w:val="%5."/>
      <w:lvlJc w:val="left"/>
      <w:pPr>
        <w:ind w:left="3600" w:hanging="360"/>
      </w:pPr>
    </w:lvl>
    <w:lvl w:ilvl="5" w:tplc="7E5884B4">
      <w:start w:val="1"/>
      <w:numFmt w:val="lowerRoman"/>
      <w:lvlText w:val="%6."/>
      <w:lvlJc w:val="right"/>
      <w:pPr>
        <w:ind w:left="4320" w:hanging="180"/>
      </w:pPr>
    </w:lvl>
    <w:lvl w:ilvl="6" w:tplc="6B6EE3BC">
      <w:start w:val="1"/>
      <w:numFmt w:val="decimal"/>
      <w:lvlText w:val="%7."/>
      <w:lvlJc w:val="left"/>
      <w:pPr>
        <w:ind w:left="5040" w:hanging="360"/>
      </w:pPr>
    </w:lvl>
    <w:lvl w:ilvl="7" w:tplc="1F7418F6">
      <w:start w:val="1"/>
      <w:numFmt w:val="lowerLetter"/>
      <w:lvlText w:val="%8."/>
      <w:lvlJc w:val="left"/>
      <w:pPr>
        <w:ind w:left="5760" w:hanging="360"/>
      </w:pPr>
    </w:lvl>
    <w:lvl w:ilvl="8" w:tplc="D318C88A">
      <w:start w:val="1"/>
      <w:numFmt w:val="lowerRoman"/>
      <w:lvlText w:val="%9."/>
      <w:lvlJc w:val="right"/>
      <w:pPr>
        <w:ind w:left="6480" w:hanging="180"/>
      </w:pPr>
    </w:lvl>
  </w:abstractNum>
  <w:abstractNum w:abstractNumId="7" w15:restartNumberingAfterBreak="0">
    <w:nsid w:val="2E0F3226"/>
    <w:multiLevelType w:val="hybridMultilevel"/>
    <w:tmpl w:val="109C9EB4"/>
    <w:lvl w:ilvl="0" w:tplc="E89C6288">
      <w:start w:val="1"/>
      <w:numFmt w:val="decimal"/>
      <w:lvlText w:val="%1."/>
      <w:lvlJc w:val="left"/>
      <w:pPr>
        <w:ind w:left="720" w:hanging="360"/>
      </w:pPr>
    </w:lvl>
    <w:lvl w:ilvl="1" w:tplc="94108EBC">
      <w:start w:val="1"/>
      <w:numFmt w:val="lowerLetter"/>
      <w:lvlText w:val="%2."/>
      <w:lvlJc w:val="left"/>
      <w:pPr>
        <w:ind w:left="1440" w:hanging="360"/>
      </w:pPr>
    </w:lvl>
    <w:lvl w:ilvl="2" w:tplc="4EFC6E58">
      <w:start w:val="1"/>
      <w:numFmt w:val="lowerRoman"/>
      <w:lvlText w:val="%3."/>
      <w:lvlJc w:val="right"/>
      <w:pPr>
        <w:ind w:left="2160" w:hanging="180"/>
      </w:pPr>
    </w:lvl>
    <w:lvl w:ilvl="3" w:tplc="7FD6A432">
      <w:start w:val="1"/>
      <w:numFmt w:val="decimal"/>
      <w:lvlText w:val="%4."/>
      <w:lvlJc w:val="left"/>
      <w:pPr>
        <w:ind w:left="2880" w:hanging="360"/>
      </w:pPr>
    </w:lvl>
    <w:lvl w:ilvl="4" w:tplc="A58EC3A8">
      <w:start w:val="1"/>
      <w:numFmt w:val="lowerLetter"/>
      <w:lvlText w:val="%5."/>
      <w:lvlJc w:val="left"/>
      <w:pPr>
        <w:ind w:left="3600" w:hanging="360"/>
      </w:pPr>
    </w:lvl>
    <w:lvl w:ilvl="5" w:tplc="7AACA3CE">
      <w:start w:val="1"/>
      <w:numFmt w:val="lowerRoman"/>
      <w:lvlText w:val="%6."/>
      <w:lvlJc w:val="right"/>
      <w:pPr>
        <w:ind w:left="4320" w:hanging="180"/>
      </w:pPr>
    </w:lvl>
    <w:lvl w:ilvl="6" w:tplc="ABB6E248">
      <w:start w:val="1"/>
      <w:numFmt w:val="decimal"/>
      <w:lvlText w:val="%7."/>
      <w:lvlJc w:val="left"/>
      <w:pPr>
        <w:ind w:left="5040" w:hanging="360"/>
      </w:pPr>
    </w:lvl>
    <w:lvl w:ilvl="7" w:tplc="A364C948">
      <w:start w:val="1"/>
      <w:numFmt w:val="lowerLetter"/>
      <w:lvlText w:val="%8."/>
      <w:lvlJc w:val="left"/>
      <w:pPr>
        <w:ind w:left="5760" w:hanging="360"/>
      </w:pPr>
    </w:lvl>
    <w:lvl w:ilvl="8" w:tplc="7D046CE4">
      <w:start w:val="1"/>
      <w:numFmt w:val="lowerRoman"/>
      <w:lvlText w:val="%9."/>
      <w:lvlJc w:val="right"/>
      <w:pPr>
        <w:ind w:left="6480" w:hanging="180"/>
      </w:pPr>
    </w:lvl>
  </w:abstractNum>
  <w:abstractNum w:abstractNumId="8" w15:restartNumberingAfterBreak="0">
    <w:nsid w:val="3B630FD7"/>
    <w:multiLevelType w:val="hybridMultilevel"/>
    <w:tmpl w:val="A81E269C"/>
    <w:lvl w:ilvl="0" w:tplc="A1BE64A2">
      <w:start w:val="1"/>
      <w:numFmt w:val="decimal"/>
      <w:lvlText w:val="%1."/>
      <w:lvlJc w:val="left"/>
      <w:pPr>
        <w:ind w:left="720" w:hanging="360"/>
      </w:pPr>
    </w:lvl>
    <w:lvl w:ilvl="1" w:tplc="0E449860">
      <w:start w:val="1"/>
      <w:numFmt w:val="lowerLetter"/>
      <w:lvlText w:val="%2."/>
      <w:lvlJc w:val="left"/>
      <w:pPr>
        <w:ind w:left="1440" w:hanging="360"/>
      </w:pPr>
    </w:lvl>
    <w:lvl w:ilvl="2" w:tplc="315CEBC2">
      <w:start w:val="1"/>
      <w:numFmt w:val="lowerRoman"/>
      <w:lvlText w:val="%3."/>
      <w:lvlJc w:val="right"/>
      <w:pPr>
        <w:ind w:left="2160" w:hanging="180"/>
      </w:pPr>
    </w:lvl>
    <w:lvl w:ilvl="3" w:tplc="EEFE1A82">
      <w:start w:val="1"/>
      <w:numFmt w:val="decimal"/>
      <w:lvlText w:val="%4."/>
      <w:lvlJc w:val="left"/>
      <w:pPr>
        <w:ind w:left="2880" w:hanging="360"/>
      </w:pPr>
    </w:lvl>
    <w:lvl w:ilvl="4" w:tplc="4D4CC4AE">
      <w:start w:val="1"/>
      <w:numFmt w:val="lowerLetter"/>
      <w:lvlText w:val="%5."/>
      <w:lvlJc w:val="left"/>
      <w:pPr>
        <w:ind w:left="3600" w:hanging="360"/>
      </w:pPr>
    </w:lvl>
    <w:lvl w:ilvl="5" w:tplc="EBEC554E">
      <w:start w:val="1"/>
      <w:numFmt w:val="lowerRoman"/>
      <w:lvlText w:val="%6."/>
      <w:lvlJc w:val="right"/>
      <w:pPr>
        <w:ind w:left="4320" w:hanging="180"/>
      </w:pPr>
    </w:lvl>
    <w:lvl w:ilvl="6" w:tplc="EE40C370">
      <w:start w:val="1"/>
      <w:numFmt w:val="decimal"/>
      <w:lvlText w:val="%7."/>
      <w:lvlJc w:val="left"/>
      <w:pPr>
        <w:ind w:left="5040" w:hanging="360"/>
      </w:pPr>
    </w:lvl>
    <w:lvl w:ilvl="7" w:tplc="47D8845A">
      <w:start w:val="1"/>
      <w:numFmt w:val="lowerLetter"/>
      <w:lvlText w:val="%8."/>
      <w:lvlJc w:val="left"/>
      <w:pPr>
        <w:ind w:left="5760" w:hanging="360"/>
      </w:pPr>
    </w:lvl>
    <w:lvl w:ilvl="8" w:tplc="F1F4CB80">
      <w:start w:val="1"/>
      <w:numFmt w:val="lowerRoman"/>
      <w:lvlText w:val="%9."/>
      <w:lvlJc w:val="right"/>
      <w:pPr>
        <w:ind w:left="6480" w:hanging="180"/>
      </w:pPr>
    </w:lvl>
  </w:abstractNum>
  <w:abstractNum w:abstractNumId="9" w15:restartNumberingAfterBreak="0">
    <w:nsid w:val="3B684699"/>
    <w:multiLevelType w:val="hybridMultilevel"/>
    <w:tmpl w:val="1AFA666C"/>
    <w:lvl w:ilvl="0" w:tplc="964C8282">
      <w:start w:val="1"/>
      <w:numFmt w:val="decimal"/>
      <w:lvlText w:val="%1."/>
      <w:lvlJc w:val="left"/>
      <w:pPr>
        <w:ind w:left="720" w:hanging="360"/>
      </w:pPr>
    </w:lvl>
    <w:lvl w:ilvl="1" w:tplc="554CA0EA">
      <w:start w:val="1"/>
      <w:numFmt w:val="lowerLetter"/>
      <w:lvlText w:val="%2."/>
      <w:lvlJc w:val="left"/>
      <w:pPr>
        <w:ind w:left="1440" w:hanging="360"/>
      </w:pPr>
    </w:lvl>
    <w:lvl w:ilvl="2" w:tplc="BBB80228">
      <w:start w:val="1"/>
      <w:numFmt w:val="lowerRoman"/>
      <w:lvlText w:val="%3."/>
      <w:lvlJc w:val="right"/>
      <w:pPr>
        <w:ind w:left="2160" w:hanging="180"/>
      </w:pPr>
    </w:lvl>
    <w:lvl w:ilvl="3" w:tplc="34C273FC">
      <w:start w:val="1"/>
      <w:numFmt w:val="decimal"/>
      <w:lvlText w:val="%4."/>
      <w:lvlJc w:val="left"/>
      <w:pPr>
        <w:ind w:left="2880" w:hanging="360"/>
      </w:pPr>
    </w:lvl>
    <w:lvl w:ilvl="4" w:tplc="F8128232">
      <w:start w:val="1"/>
      <w:numFmt w:val="lowerLetter"/>
      <w:lvlText w:val="%5."/>
      <w:lvlJc w:val="left"/>
      <w:pPr>
        <w:ind w:left="3600" w:hanging="360"/>
      </w:pPr>
    </w:lvl>
    <w:lvl w:ilvl="5" w:tplc="2BAA5C6E">
      <w:start w:val="1"/>
      <w:numFmt w:val="lowerRoman"/>
      <w:lvlText w:val="%6."/>
      <w:lvlJc w:val="right"/>
      <w:pPr>
        <w:ind w:left="4320" w:hanging="180"/>
      </w:pPr>
    </w:lvl>
    <w:lvl w:ilvl="6" w:tplc="548E4B30">
      <w:start w:val="1"/>
      <w:numFmt w:val="decimal"/>
      <w:lvlText w:val="%7."/>
      <w:lvlJc w:val="left"/>
      <w:pPr>
        <w:ind w:left="5040" w:hanging="360"/>
      </w:pPr>
    </w:lvl>
    <w:lvl w:ilvl="7" w:tplc="EAF8C4BC">
      <w:start w:val="1"/>
      <w:numFmt w:val="lowerLetter"/>
      <w:lvlText w:val="%8."/>
      <w:lvlJc w:val="left"/>
      <w:pPr>
        <w:ind w:left="5760" w:hanging="360"/>
      </w:pPr>
    </w:lvl>
    <w:lvl w:ilvl="8" w:tplc="DBAE3472">
      <w:start w:val="1"/>
      <w:numFmt w:val="lowerRoman"/>
      <w:lvlText w:val="%9."/>
      <w:lvlJc w:val="right"/>
      <w:pPr>
        <w:ind w:left="6480" w:hanging="180"/>
      </w:pPr>
    </w:lvl>
  </w:abstractNum>
  <w:abstractNum w:abstractNumId="10" w15:restartNumberingAfterBreak="0">
    <w:nsid w:val="3C7048AB"/>
    <w:multiLevelType w:val="hybridMultilevel"/>
    <w:tmpl w:val="23E6A46A"/>
    <w:lvl w:ilvl="0" w:tplc="03A88816">
      <w:start w:val="1"/>
      <w:numFmt w:val="decimal"/>
      <w:lvlText w:val="%1."/>
      <w:lvlJc w:val="left"/>
      <w:pPr>
        <w:ind w:left="720" w:hanging="360"/>
      </w:pPr>
    </w:lvl>
    <w:lvl w:ilvl="1" w:tplc="24541E00">
      <w:start w:val="1"/>
      <w:numFmt w:val="lowerLetter"/>
      <w:lvlText w:val="%2."/>
      <w:lvlJc w:val="left"/>
      <w:pPr>
        <w:ind w:left="1440" w:hanging="360"/>
      </w:pPr>
    </w:lvl>
    <w:lvl w:ilvl="2" w:tplc="6906A030">
      <w:start w:val="1"/>
      <w:numFmt w:val="lowerRoman"/>
      <w:lvlText w:val="%3."/>
      <w:lvlJc w:val="right"/>
      <w:pPr>
        <w:ind w:left="2160" w:hanging="180"/>
      </w:pPr>
    </w:lvl>
    <w:lvl w:ilvl="3" w:tplc="F6FE3B14">
      <w:start w:val="1"/>
      <w:numFmt w:val="decimal"/>
      <w:lvlText w:val="%4."/>
      <w:lvlJc w:val="left"/>
      <w:pPr>
        <w:ind w:left="2880" w:hanging="360"/>
      </w:pPr>
    </w:lvl>
    <w:lvl w:ilvl="4" w:tplc="F4CCD416">
      <w:start w:val="1"/>
      <w:numFmt w:val="lowerLetter"/>
      <w:lvlText w:val="%5."/>
      <w:lvlJc w:val="left"/>
      <w:pPr>
        <w:ind w:left="3600" w:hanging="360"/>
      </w:pPr>
    </w:lvl>
    <w:lvl w:ilvl="5" w:tplc="050257A4">
      <w:start w:val="1"/>
      <w:numFmt w:val="lowerRoman"/>
      <w:lvlText w:val="%6."/>
      <w:lvlJc w:val="right"/>
      <w:pPr>
        <w:ind w:left="4320" w:hanging="180"/>
      </w:pPr>
    </w:lvl>
    <w:lvl w:ilvl="6" w:tplc="9CEC7488">
      <w:start w:val="1"/>
      <w:numFmt w:val="decimal"/>
      <w:lvlText w:val="%7."/>
      <w:lvlJc w:val="left"/>
      <w:pPr>
        <w:ind w:left="5040" w:hanging="360"/>
      </w:pPr>
    </w:lvl>
    <w:lvl w:ilvl="7" w:tplc="FAF2B360">
      <w:start w:val="1"/>
      <w:numFmt w:val="lowerLetter"/>
      <w:lvlText w:val="%8."/>
      <w:lvlJc w:val="left"/>
      <w:pPr>
        <w:ind w:left="5760" w:hanging="360"/>
      </w:pPr>
    </w:lvl>
    <w:lvl w:ilvl="8" w:tplc="DFB48016">
      <w:start w:val="1"/>
      <w:numFmt w:val="lowerRoman"/>
      <w:lvlText w:val="%9."/>
      <w:lvlJc w:val="right"/>
      <w:pPr>
        <w:ind w:left="6480" w:hanging="180"/>
      </w:pPr>
    </w:lvl>
  </w:abstractNum>
  <w:abstractNum w:abstractNumId="11" w15:restartNumberingAfterBreak="0">
    <w:nsid w:val="3E812B72"/>
    <w:multiLevelType w:val="hybridMultilevel"/>
    <w:tmpl w:val="E058541A"/>
    <w:lvl w:ilvl="0" w:tplc="EEDC290E">
      <w:start w:val="1"/>
      <w:numFmt w:val="decimal"/>
      <w:lvlText w:val="%1."/>
      <w:lvlJc w:val="left"/>
      <w:pPr>
        <w:ind w:left="720" w:hanging="360"/>
      </w:pPr>
    </w:lvl>
    <w:lvl w:ilvl="1" w:tplc="4C6AD6C2">
      <w:start w:val="1"/>
      <w:numFmt w:val="lowerLetter"/>
      <w:lvlText w:val="%2."/>
      <w:lvlJc w:val="left"/>
      <w:pPr>
        <w:ind w:left="1440" w:hanging="360"/>
      </w:pPr>
    </w:lvl>
    <w:lvl w:ilvl="2" w:tplc="55D65920">
      <w:start w:val="1"/>
      <w:numFmt w:val="lowerRoman"/>
      <w:lvlText w:val="%3."/>
      <w:lvlJc w:val="right"/>
      <w:pPr>
        <w:ind w:left="2160" w:hanging="180"/>
      </w:pPr>
    </w:lvl>
    <w:lvl w:ilvl="3" w:tplc="81447DB6">
      <w:start w:val="1"/>
      <w:numFmt w:val="decimal"/>
      <w:lvlText w:val="%4."/>
      <w:lvlJc w:val="left"/>
      <w:pPr>
        <w:ind w:left="2880" w:hanging="360"/>
      </w:pPr>
    </w:lvl>
    <w:lvl w:ilvl="4" w:tplc="165E9196">
      <w:start w:val="1"/>
      <w:numFmt w:val="lowerLetter"/>
      <w:lvlText w:val="%5."/>
      <w:lvlJc w:val="left"/>
      <w:pPr>
        <w:ind w:left="3600" w:hanging="360"/>
      </w:pPr>
    </w:lvl>
    <w:lvl w:ilvl="5" w:tplc="A25E8654">
      <w:start w:val="1"/>
      <w:numFmt w:val="lowerRoman"/>
      <w:lvlText w:val="%6."/>
      <w:lvlJc w:val="right"/>
      <w:pPr>
        <w:ind w:left="4320" w:hanging="180"/>
      </w:pPr>
    </w:lvl>
    <w:lvl w:ilvl="6" w:tplc="E53A5F12">
      <w:start w:val="1"/>
      <w:numFmt w:val="decimal"/>
      <w:lvlText w:val="%7."/>
      <w:lvlJc w:val="left"/>
      <w:pPr>
        <w:ind w:left="5040" w:hanging="360"/>
      </w:pPr>
    </w:lvl>
    <w:lvl w:ilvl="7" w:tplc="A22CE000">
      <w:start w:val="1"/>
      <w:numFmt w:val="lowerLetter"/>
      <w:lvlText w:val="%8."/>
      <w:lvlJc w:val="left"/>
      <w:pPr>
        <w:ind w:left="5760" w:hanging="360"/>
      </w:pPr>
    </w:lvl>
    <w:lvl w:ilvl="8" w:tplc="EEE8E6A4">
      <w:start w:val="1"/>
      <w:numFmt w:val="lowerRoman"/>
      <w:lvlText w:val="%9."/>
      <w:lvlJc w:val="right"/>
      <w:pPr>
        <w:ind w:left="6480" w:hanging="180"/>
      </w:pPr>
    </w:lvl>
  </w:abstractNum>
  <w:abstractNum w:abstractNumId="12" w15:restartNumberingAfterBreak="0">
    <w:nsid w:val="46BC4B0B"/>
    <w:multiLevelType w:val="hybridMultilevel"/>
    <w:tmpl w:val="73DC3E56"/>
    <w:lvl w:ilvl="0" w:tplc="BF2ECCF2">
      <w:start w:val="1"/>
      <w:numFmt w:val="decimal"/>
      <w:lvlText w:val="%1."/>
      <w:lvlJc w:val="left"/>
      <w:pPr>
        <w:ind w:left="720" w:hanging="360"/>
      </w:pPr>
    </w:lvl>
    <w:lvl w:ilvl="1" w:tplc="018EEAF4">
      <w:start w:val="1"/>
      <w:numFmt w:val="lowerLetter"/>
      <w:lvlText w:val="%2."/>
      <w:lvlJc w:val="left"/>
      <w:pPr>
        <w:ind w:left="1440" w:hanging="360"/>
      </w:pPr>
    </w:lvl>
    <w:lvl w:ilvl="2" w:tplc="48F6680E">
      <w:start w:val="1"/>
      <w:numFmt w:val="lowerRoman"/>
      <w:lvlText w:val="%3."/>
      <w:lvlJc w:val="right"/>
      <w:pPr>
        <w:ind w:left="2160" w:hanging="180"/>
      </w:pPr>
    </w:lvl>
    <w:lvl w:ilvl="3" w:tplc="6D1C5B64">
      <w:start w:val="1"/>
      <w:numFmt w:val="decimal"/>
      <w:lvlText w:val="%4."/>
      <w:lvlJc w:val="left"/>
      <w:pPr>
        <w:ind w:left="2880" w:hanging="360"/>
      </w:pPr>
    </w:lvl>
    <w:lvl w:ilvl="4" w:tplc="65086358">
      <w:start w:val="1"/>
      <w:numFmt w:val="lowerLetter"/>
      <w:lvlText w:val="%5."/>
      <w:lvlJc w:val="left"/>
      <w:pPr>
        <w:ind w:left="3600" w:hanging="360"/>
      </w:pPr>
    </w:lvl>
    <w:lvl w:ilvl="5" w:tplc="94E0C05C">
      <w:start w:val="1"/>
      <w:numFmt w:val="lowerRoman"/>
      <w:lvlText w:val="%6."/>
      <w:lvlJc w:val="right"/>
      <w:pPr>
        <w:ind w:left="4320" w:hanging="180"/>
      </w:pPr>
    </w:lvl>
    <w:lvl w:ilvl="6" w:tplc="33A48952">
      <w:start w:val="1"/>
      <w:numFmt w:val="decimal"/>
      <w:lvlText w:val="%7."/>
      <w:lvlJc w:val="left"/>
      <w:pPr>
        <w:ind w:left="5040" w:hanging="360"/>
      </w:pPr>
    </w:lvl>
    <w:lvl w:ilvl="7" w:tplc="B798DD4E">
      <w:start w:val="1"/>
      <w:numFmt w:val="lowerLetter"/>
      <w:lvlText w:val="%8."/>
      <w:lvlJc w:val="left"/>
      <w:pPr>
        <w:ind w:left="5760" w:hanging="360"/>
      </w:pPr>
    </w:lvl>
    <w:lvl w:ilvl="8" w:tplc="AE3CBA10">
      <w:start w:val="1"/>
      <w:numFmt w:val="lowerRoman"/>
      <w:lvlText w:val="%9."/>
      <w:lvlJc w:val="right"/>
      <w:pPr>
        <w:ind w:left="6480" w:hanging="180"/>
      </w:pPr>
    </w:lvl>
  </w:abstractNum>
  <w:abstractNum w:abstractNumId="13" w15:restartNumberingAfterBreak="0">
    <w:nsid w:val="48E52E33"/>
    <w:multiLevelType w:val="hybridMultilevel"/>
    <w:tmpl w:val="162AB1B8"/>
    <w:lvl w:ilvl="0" w:tplc="4F8AC188">
      <w:start w:val="1"/>
      <w:numFmt w:val="decimal"/>
      <w:lvlText w:val="%1."/>
      <w:lvlJc w:val="left"/>
      <w:pPr>
        <w:ind w:left="720" w:hanging="360"/>
      </w:pPr>
    </w:lvl>
    <w:lvl w:ilvl="1" w:tplc="1450AA7C">
      <w:start w:val="1"/>
      <w:numFmt w:val="lowerLetter"/>
      <w:lvlText w:val="%2."/>
      <w:lvlJc w:val="left"/>
      <w:pPr>
        <w:ind w:left="1440" w:hanging="360"/>
      </w:pPr>
    </w:lvl>
    <w:lvl w:ilvl="2" w:tplc="D63C5DB8">
      <w:start w:val="1"/>
      <w:numFmt w:val="lowerRoman"/>
      <w:lvlText w:val="%3."/>
      <w:lvlJc w:val="right"/>
      <w:pPr>
        <w:ind w:left="2160" w:hanging="180"/>
      </w:pPr>
    </w:lvl>
    <w:lvl w:ilvl="3" w:tplc="C1FA2F48">
      <w:start w:val="1"/>
      <w:numFmt w:val="decimal"/>
      <w:lvlText w:val="%4."/>
      <w:lvlJc w:val="left"/>
      <w:pPr>
        <w:ind w:left="2880" w:hanging="360"/>
      </w:pPr>
    </w:lvl>
    <w:lvl w:ilvl="4" w:tplc="4628DE70">
      <w:start w:val="1"/>
      <w:numFmt w:val="lowerLetter"/>
      <w:lvlText w:val="%5."/>
      <w:lvlJc w:val="left"/>
      <w:pPr>
        <w:ind w:left="3600" w:hanging="360"/>
      </w:pPr>
    </w:lvl>
    <w:lvl w:ilvl="5" w:tplc="EA70816E">
      <w:start w:val="1"/>
      <w:numFmt w:val="lowerRoman"/>
      <w:lvlText w:val="%6."/>
      <w:lvlJc w:val="right"/>
      <w:pPr>
        <w:ind w:left="4320" w:hanging="180"/>
      </w:pPr>
    </w:lvl>
    <w:lvl w:ilvl="6" w:tplc="C660CA7A">
      <w:start w:val="1"/>
      <w:numFmt w:val="decimal"/>
      <w:lvlText w:val="%7."/>
      <w:lvlJc w:val="left"/>
      <w:pPr>
        <w:ind w:left="5040" w:hanging="360"/>
      </w:pPr>
    </w:lvl>
    <w:lvl w:ilvl="7" w:tplc="43F69C42">
      <w:start w:val="1"/>
      <w:numFmt w:val="lowerLetter"/>
      <w:lvlText w:val="%8."/>
      <w:lvlJc w:val="left"/>
      <w:pPr>
        <w:ind w:left="5760" w:hanging="360"/>
      </w:pPr>
    </w:lvl>
    <w:lvl w:ilvl="8" w:tplc="3FC849E8">
      <w:start w:val="1"/>
      <w:numFmt w:val="lowerRoman"/>
      <w:lvlText w:val="%9."/>
      <w:lvlJc w:val="right"/>
      <w:pPr>
        <w:ind w:left="6480" w:hanging="180"/>
      </w:pPr>
    </w:lvl>
  </w:abstractNum>
  <w:abstractNum w:abstractNumId="14" w15:restartNumberingAfterBreak="0">
    <w:nsid w:val="4A2813CB"/>
    <w:multiLevelType w:val="hybridMultilevel"/>
    <w:tmpl w:val="0F4E618A"/>
    <w:lvl w:ilvl="0" w:tplc="4CC6C32A">
      <w:start w:val="1"/>
      <w:numFmt w:val="decimal"/>
      <w:lvlText w:val="%1."/>
      <w:lvlJc w:val="left"/>
      <w:pPr>
        <w:ind w:left="720" w:hanging="360"/>
      </w:pPr>
    </w:lvl>
    <w:lvl w:ilvl="1" w:tplc="BED44256">
      <w:start w:val="1"/>
      <w:numFmt w:val="lowerLetter"/>
      <w:lvlText w:val="%2."/>
      <w:lvlJc w:val="left"/>
      <w:pPr>
        <w:ind w:left="1440" w:hanging="360"/>
      </w:pPr>
    </w:lvl>
    <w:lvl w:ilvl="2" w:tplc="5F606272">
      <w:start w:val="1"/>
      <w:numFmt w:val="lowerRoman"/>
      <w:lvlText w:val="%3."/>
      <w:lvlJc w:val="right"/>
      <w:pPr>
        <w:ind w:left="2160" w:hanging="180"/>
      </w:pPr>
    </w:lvl>
    <w:lvl w:ilvl="3" w:tplc="0386A1D6">
      <w:start w:val="1"/>
      <w:numFmt w:val="decimal"/>
      <w:lvlText w:val="%4."/>
      <w:lvlJc w:val="left"/>
      <w:pPr>
        <w:ind w:left="2880" w:hanging="360"/>
      </w:pPr>
    </w:lvl>
    <w:lvl w:ilvl="4" w:tplc="1B1086BC">
      <w:start w:val="1"/>
      <w:numFmt w:val="lowerLetter"/>
      <w:lvlText w:val="%5."/>
      <w:lvlJc w:val="left"/>
      <w:pPr>
        <w:ind w:left="3600" w:hanging="360"/>
      </w:pPr>
    </w:lvl>
    <w:lvl w:ilvl="5" w:tplc="6FB85196">
      <w:start w:val="1"/>
      <w:numFmt w:val="lowerRoman"/>
      <w:lvlText w:val="%6."/>
      <w:lvlJc w:val="right"/>
      <w:pPr>
        <w:ind w:left="4320" w:hanging="180"/>
      </w:pPr>
    </w:lvl>
    <w:lvl w:ilvl="6" w:tplc="5066DEA2">
      <w:start w:val="1"/>
      <w:numFmt w:val="decimal"/>
      <w:lvlText w:val="%7."/>
      <w:lvlJc w:val="left"/>
      <w:pPr>
        <w:ind w:left="5040" w:hanging="360"/>
      </w:pPr>
    </w:lvl>
    <w:lvl w:ilvl="7" w:tplc="9A0A11E0">
      <w:start w:val="1"/>
      <w:numFmt w:val="lowerLetter"/>
      <w:lvlText w:val="%8."/>
      <w:lvlJc w:val="left"/>
      <w:pPr>
        <w:ind w:left="5760" w:hanging="360"/>
      </w:pPr>
    </w:lvl>
    <w:lvl w:ilvl="8" w:tplc="1B26F9AE">
      <w:start w:val="1"/>
      <w:numFmt w:val="lowerRoman"/>
      <w:lvlText w:val="%9."/>
      <w:lvlJc w:val="right"/>
      <w:pPr>
        <w:ind w:left="6480" w:hanging="180"/>
      </w:pPr>
    </w:lvl>
  </w:abstractNum>
  <w:abstractNum w:abstractNumId="15" w15:restartNumberingAfterBreak="0">
    <w:nsid w:val="4E6C3A12"/>
    <w:multiLevelType w:val="hybridMultilevel"/>
    <w:tmpl w:val="FFFFFFFF"/>
    <w:lvl w:ilvl="0" w:tplc="EADECFFA">
      <w:start w:val="1"/>
      <w:numFmt w:val="decimal"/>
      <w:lvlText w:val="%1."/>
      <w:lvlJc w:val="left"/>
      <w:pPr>
        <w:ind w:left="720" w:hanging="360"/>
      </w:pPr>
    </w:lvl>
    <w:lvl w:ilvl="1" w:tplc="477836AA">
      <w:start w:val="1"/>
      <w:numFmt w:val="lowerLetter"/>
      <w:lvlText w:val="%2."/>
      <w:lvlJc w:val="left"/>
      <w:pPr>
        <w:ind w:left="1440" w:hanging="360"/>
      </w:pPr>
    </w:lvl>
    <w:lvl w:ilvl="2" w:tplc="9808D57A">
      <w:start w:val="1"/>
      <w:numFmt w:val="lowerRoman"/>
      <w:lvlText w:val="%3."/>
      <w:lvlJc w:val="right"/>
      <w:pPr>
        <w:ind w:left="2160" w:hanging="180"/>
      </w:pPr>
    </w:lvl>
    <w:lvl w:ilvl="3" w:tplc="58DC4A32">
      <w:start w:val="1"/>
      <w:numFmt w:val="decimal"/>
      <w:lvlText w:val="%4."/>
      <w:lvlJc w:val="left"/>
      <w:pPr>
        <w:ind w:left="2880" w:hanging="360"/>
      </w:pPr>
    </w:lvl>
    <w:lvl w:ilvl="4" w:tplc="B7167AFE">
      <w:start w:val="1"/>
      <w:numFmt w:val="lowerLetter"/>
      <w:lvlText w:val="%5."/>
      <w:lvlJc w:val="left"/>
      <w:pPr>
        <w:ind w:left="3600" w:hanging="360"/>
      </w:pPr>
    </w:lvl>
    <w:lvl w:ilvl="5" w:tplc="EEA0FD24">
      <w:start w:val="1"/>
      <w:numFmt w:val="lowerRoman"/>
      <w:lvlText w:val="%6."/>
      <w:lvlJc w:val="right"/>
      <w:pPr>
        <w:ind w:left="4320" w:hanging="180"/>
      </w:pPr>
    </w:lvl>
    <w:lvl w:ilvl="6" w:tplc="043E273C">
      <w:start w:val="1"/>
      <w:numFmt w:val="decimal"/>
      <w:lvlText w:val="%7."/>
      <w:lvlJc w:val="left"/>
      <w:pPr>
        <w:ind w:left="5040" w:hanging="360"/>
      </w:pPr>
    </w:lvl>
    <w:lvl w:ilvl="7" w:tplc="82241444">
      <w:start w:val="1"/>
      <w:numFmt w:val="lowerLetter"/>
      <w:lvlText w:val="%8."/>
      <w:lvlJc w:val="left"/>
      <w:pPr>
        <w:ind w:left="5760" w:hanging="360"/>
      </w:pPr>
    </w:lvl>
    <w:lvl w:ilvl="8" w:tplc="F33043EE">
      <w:start w:val="1"/>
      <w:numFmt w:val="lowerRoman"/>
      <w:lvlText w:val="%9."/>
      <w:lvlJc w:val="right"/>
      <w:pPr>
        <w:ind w:left="6480" w:hanging="180"/>
      </w:pPr>
    </w:lvl>
  </w:abstractNum>
  <w:abstractNum w:abstractNumId="16" w15:restartNumberingAfterBreak="0">
    <w:nsid w:val="4EEF79B0"/>
    <w:multiLevelType w:val="hybridMultilevel"/>
    <w:tmpl w:val="6826E208"/>
    <w:lvl w:ilvl="0" w:tplc="009A745C">
      <w:start w:val="1"/>
      <w:numFmt w:val="decimal"/>
      <w:lvlText w:val="%1."/>
      <w:lvlJc w:val="left"/>
      <w:pPr>
        <w:ind w:left="720" w:hanging="360"/>
      </w:pPr>
    </w:lvl>
    <w:lvl w:ilvl="1" w:tplc="6B46B982">
      <w:start w:val="1"/>
      <w:numFmt w:val="lowerLetter"/>
      <w:lvlText w:val="%2."/>
      <w:lvlJc w:val="left"/>
      <w:pPr>
        <w:ind w:left="1440" w:hanging="360"/>
      </w:pPr>
    </w:lvl>
    <w:lvl w:ilvl="2" w:tplc="4FE8D384">
      <w:start w:val="1"/>
      <w:numFmt w:val="lowerRoman"/>
      <w:lvlText w:val="%3."/>
      <w:lvlJc w:val="right"/>
      <w:pPr>
        <w:ind w:left="2160" w:hanging="180"/>
      </w:pPr>
    </w:lvl>
    <w:lvl w:ilvl="3" w:tplc="1A6028F0">
      <w:start w:val="1"/>
      <w:numFmt w:val="decimal"/>
      <w:lvlText w:val="%4."/>
      <w:lvlJc w:val="left"/>
      <w:pPr>
        <w:ind w:left="2880" w:hanging="360"/>
      </w:pPr>
    </w:lvl>
    <w:lvl w:ilvl="4" w:tplc="CBB221A0">
      <w:start w:val="1"/>
      <w:numFmt w:val="lowerLetter"/>
      <w:lvlText w:val="%5."/>
      <w:lvlJc w:val="left"/>
      <w:pPr>
        <w:ind w:left="3600" w:hanging="360"/>
      </w:pPr>
    </w:lvl>
    <w:lvl w:ilvl="5" w:tplc="76A4E6BC">
      <w:start w:val="1"/>
      <w:numFmt w:val="lowerRoman"/>
      <w:lvlText w:val="%6."/>
      <w:lvlJc w:val="right"/>
      <w:pPr>
        <w:ind w:left="4320" w:hanging="180"/>
      </w:pPr>
    </w:lvl>
    <w:lvl w:ilvl="6" w:tplc="47F6FBFC">
      <w:start w:val="1"/>
      <w:numFmt w:val="decimal"/>
      <w:lvlText w:val="%7."/>
      <w:lvlJc w:val="left"/>
      <w:pPr>
        <w:ind w:left="5040" w:hanging="360"/>
      </w:pPr>
    </w:lvl>
    <w:lvl w:ilvl="7" w:tplc="B7F85448">
      <w:start w:val="1"/>
      <w:numFmt w:val="lowerLetter"/>
      <w:lvlText w:val="%8."/>
      <w:lvlJc w:val="left"/>
      <w:pPr>
        <w:ind w:left="5760" w:hanging="360"/>
      </w:pPr>
    </w:lvl>
    <w:lvl w:ilvl="8" w:tplc="DAFA289E">
      <w:start w:val="1"/>
      <w:numFmt w:val="lowerRoman"/>
      <w:lvlText w:val="%9."/>
      <w:lvlJc w:val="right"/>
      <w:pPr>
        <w:ind w:left="6480" w:hanging="180"/>
      </w:pPr>
    </w:lvl>
  </w:abstractNum>
  <w:abstractNum w:abstractNumId="17" w15:restartNumberingAfterBreak="0">
    <w:nsid w:val="549525CB"/>
    <w:multiLevelType w:val="hybridMultilevel"/>
    <w:tmpl w:val="4CA01318"/>
    <w:lvl w:ilvl="0" w:tplc="BEC03DF4">
      <w:start w:val="1"/>
      <w:numFmt w:val="decimal"/>
      <w:lvlText w:val="%1."/>
      <w:lvlJc w:val="left"/>
      <w:pPr>
        <w:ind w:left="720" w:hanging="360"/>
      </w:pPr>
    </w:lvl>
    <w:lvl w:ilvl="1" w:tplc="1220A90E">
      <w:start w:val="1"/>
      <w:numFmt w:val="lowerLetter"/>
      <w:lvlText w:val="%2."/>
      <w:lvlJc w:val="left"/>
      <w:pPr>
        <w:ind w:left="1440" w:hanging="360"/>
      </w:pPr>
    </w:lvl>
    <w:lvl w:ilvl="2" w:tplc="2EC0F29E">
      <w:start w:val="1"/>
      <w:numFmt w:val="lowerRoman"/>
      <w:lvlText w:val="%3."/>
      <w:lvlJc w:val="right"/>
      <w:pPr>
        <w:ind w:left="2160" w:hanging="180"/>
      </w:pPr>
    </w:lvl>
    <w:lvl w:ilvl="3" w:tplc="2CBA65A2">
      <w:start w:val="1"/>
      <w:numFmt w:val="decimal"/>
      <w:lvlText w:val="%4."/>
      <w:lvlJc w:val="left"/>
      <w:pPr>
        <w:ind w:left="2880" w:hanging="360"/>
      </w:pPr>
    </w:lvl>
    <w:lvl w:ilvl="4" w:tplc="6CAA2010">
      <w:start w:val="1"/>
      <w:numFmt w:val="lowerLetter"/>
      <w:lvlText w:val="%5."/>
      <w:lvlJc w:val="left"/>
      <w:pPr>
        <w:ind w:left="3600" w:hanging="360"/>
      </w:pPr>
    </w:lvl>
    <w:lvl w:ilvl="5" w:tplc="4F06FBF0">
      <w:start w:val="1"/>
      <w:numFmt w:val="lowerRoman"/>
      <w:lvlText w:val="%6."/>
      <w:lvlJc w:val="right"/>
      <w:pPr>
        <w:ind w:left="4320" w:hanging="180"/>
      </w:pPr>
    </w:lvl>
    <w:lvl w:ilvl="6" w:tplc="F1C6F246">
      <w:start w:val="1"/>
      <w:numFmt w:val="decimal"/>
      <w:lvlText w:val="%7."/>
      <w:lvlJc w:val="left"/>
      <w:pPr>
        <w:ind w:left="5040" w:hanging="360"/>
      </w:pPr>
    </w:lvl>
    <w:lvl w:ilvl="7" w:tplc="046AA3E2">
      <w:start w:val="1"/>
      <w:numFmt w:val="lowerLetter"/>
      <w:lvlText w:val="%8."/>
      <w:lvlJc w:val="left"/>
      <w:pPr>
        <w:ind w:left="5760" w:hanging="360"/>
      </w:pPr>
    </w:lvl>
    <w:lvl w:ilvl="8" w:tplc="94A29E9C">
      <w:start w:val="1"/>
      <w:numFmt w:val="lowerRoman"/>
      <w:lvlText w:val="%9."/>
      <w:lvlJc w:val="right"/>
      <w:pPr>
        <w:ind w:left="6480" w:hanging="180"/>
      </w:pPr>
    </w:lvl>
  </w:abstractNum>
  <w:abstractNum w:abstractNumId="18" w15:restartNumberingAfterBreak="0">
    <w:nsid w:val="5AA94146"/>
    <w:multiLevelType w:val="hybridMultilevel"/>
    <w:tmpl w:val="9FC2516C"/>
    <w:lvl w:ilvl="0" w:tplc="29D07FF4">
      <w:start w:val="10"/>
      <w:numFmt w:val="decimal"/>
      <w:lvlText w:val="%1."/>
      <w:lvlJc w:val="left"/>
      <w:pPr>
        <w:ind w:left="720" w:hanging="360"/>
      </w:pPr>
    </w:lvl>
    <w:lvl w:ilvl="1" w:tplc="5B3EBC92">
      <w:start w:val="1"/>
      <w:numFmt w:val="lowerLetter"/>
      <w:lvlText w:val="%2."/>
      <w:lvlJc w:val="left"/>
      <w:pPr>
        <w:ind w:left="1440" w:hanging="360"/>
      </w:pPr>
    </w:lvl>
    <w:lvl w:ilvl="2" w:tplc="C07CCD44">
      <w:start w:val="1"/>
      <w:numFmt w:val="lowerRoman"/>
      <w:lvlText w:val="%3."/>
      <w:lvlJc w:val="right"/>
      <w:pPr>
        <w:ind w:left="2160" w:hanging="180"/>
      </w:pPr>
    </w:lvl>
    <w:lvl w:ilvl="3" w:tplc="575CC6A2">
      <w:start w:val="1"/>
      <w:numFmt w:val="decimal"/>
      <w:lvlText w:val="%4."/>
      <w:lvlJc w:val="left"/>
      <w:pPr>
        <w:ind w:left="2880" w:hanging="360"/>
      </w:pPr>
    </w:lvl>
    <w:lvl w:ilvl="4" w:tplc="BE821844">
      <w:start w:val="1"/>
      <w:numFmt w:val="lowerLetter"/>
      <w:lvlText w:val="%5."/>
      <w:lvlJc w:val="left"/>
      <w:pPr>
        <w:ind w:left="3600" w:hanging="360"/>
      </w:pPr>
    </w:lvl>
    <w:lvl w:ilvl="5" w:tplc="6E60D5C6">
      <w:start w:val="1"/>
      <w:numFmt w:val="lowerRoman"/>
      <w:lvlText w:val="%6."/>
      <w:lvlJc w:val="right"/>
      <w:pPr>
        <w:ind w:left="4320" w:hanging="180"/>
      </w:pPr>
    </w:lvl>
    <w:lvl w:ilvl="6" w:tplc="C04C9906">
      <w:start w:val="1"/>
      <w:numFmt w:val="decimal"/>
      <w:lvlText w:val="%7."/>
      <w:lvlJc w:val="left"/>
      <w:pPr>
        <w:ind w:left="5040" w:hanging="360"/>
      </w:pPr>
    </w:lvl>
    <w:lvl w:ilvl="7" w:tplc="0DBE939C">
      <w:start w:val="1"/>
      <w:numFmt w:val="lowerLetter"/>
      <w:lvlText w:val="%8."/>
      <w:lvlJc w:val="left"/>
      <w:pPr>
        <w:ind w:left="5760" w:hanging="360"/>
      </w:pPr>
    </w:lvl>
    <w:lvl w:ilvl="8" w:tplc="2C30AACA">
      <w:start w:val="1"/>
      <w:numFmt w:val="lowerRoman"/>
      <w:lvlText w:val="%9."/>
      <w:lvlJc w:val="right"/>
      <w:pPr>
        <w:ind w:left="6480" w:hanging="180"/>
      </w:pPr>
    </w:lvl>
  </w:abstractNum>
  <w:abstractNum w:abstractNumId="19" w15:restartNumberingAfterBreak="0">
    <w:nsid w:val="5B1E6583"/>
    <w:multiLevelType w:val="hybridMultilevel"/>
    <w:tmpl w:val="FFFFFFFF"/>
    <w:lvl w:ilvl="0" w:tplc="51D002A8">
      <w:start w:val="1"/>
      <w:numFmt w:val="decimal"/>
      <w:lvlText w:val="%1."/>
      <w:lvlJc w:val="left"/>
      <w:pPr>
        <w:ind w:left="720" w:hanging="360"/>
      </w:pPr>
    </w:lvl>
    <w:lvl w:ilvl="1" w:tplc="1E76F7C6">
      <w:start w:val="1"/>
      <w:numFmt w:val="lowerLetter"/>
      <w:lvlText w:val="%2."/>
      <w:lvlJc w:val="left"/>
      <w:pPr>
        <w:ind w:left="1440" w:hanging="360"/>
      </w:pPr>
    </w:lvl>
    <w:lvl w:ilvl="2" w:tplc="01961266">
      <w:start w:val="1"/>
      <w:numFmt w:val="lowerRoman"/>
      <w:lvlText w:val="%3."/>
      <w:lvlJc w:val="right"/>
      <w:pPr>
        <w:ind w:left="2160" w:hanging="180"/>
      </w:pPr>
    </w:lvl>
    <w:lvl w:ilvl="3" w:tplc="285A81AC">
      <w:start w:val="1"/>
      <w:numFmt w:val="decimal"/>
      <w:lvlText w:val="%4."/>
      <w:lvlJc w:val="left"/>
      <w:pPr>
        <w:ind w:left="2880" w:hanging="360"/>
      </w:pPr>
    </w:lvl>
    <w:lvl w:ilvl="4" w:tplc="3C7A81C0">
      <w:start w:val="1"/>
      <w:numFmt w:val="lowerLetter"/>
      <w:lvlText w:val="%5."/>
      <w:lvlJc w:val="left"/>
      <w:pPr>
        <w:ind w:left="3600" w:hanging="360"/>
      </w:pPr>
    </w:lvl>
    <w:lvl w:ilvl="5" w:tplc="0B3E9AE4">
      <w:start w:val="1"/>
      <w:numFmt w:val="lowerRoman"/>
      <w:lvlText w:val="%6."/>
      <w:lvlJc w:val="right"/>
      <w:pPr>
        <w:ind w:left="4320" w:hanging="180"/>
      </w:pPr>
    </w:lvl>
    <w:lvl w:ilvl="6" w:tplc="92949A8A">
      <w:start w:val="1"/>
      <w:numFmt w:val="decimal"/>
      <w:lvlText w:val="%7."/>
      <w:lvlJc w:val="left"/>
      <w:pPr>
        <w:ind w:left="5040" w:hanging="360"/>
      </w:pPr>
    </w:lvl>
    <w:lvl w:ilvl="7" w:tplc="304E6758">
      <w:start w:val="1"/>
      <w:numFmt w:val="lowerLetter"/>
      <w:lvlText w:val="%8."/>
      <w:lvlJc w:val="left"/>
      <w:pPr>
        <w:ind w:left="5760" w:hanging="360"/>
      </w:pPr>
    </w:lvl>
    <w:lvl w:ilvl="8" w:tplc="2F9E4798">
      <w:start w:val="1"/>
      <w:numFmt w:val="lowerRoman"/>
      <w:lvlText w:val="%9."/>
      <w:lvlJc w:val="right"/>
      <w:pPr>
        <w:ind w:left="6480" w:hanging="180"/>
      </w:pPr>
    </w:lvl>
  </w:abstractNum>
  <w:abstractNum w:abstractNumId="20" w15:restartNumberingAfterBreak="0">
    <w:nsid w:val="5D5669DE"/>
    <w:multiLevelType w:val="hybridMultilevel"/>
    <w:tmpl w:val="FFFFFFFF"/>
    <w:lvl w:ilvl="0" w:tplc="690EDEEA">
      <w:start w:val="1"/>
      <w:numFmt w:val="decimal"/>
      <w:lvlText w:val="%1."/>
      <w:lvlJc w:val="left"/>
      <w:pPr>
        <w:ind w:left="720" w:hanging="360"/>
      </w:pPr>
    </w:lvl>
    <w:lvl w:ilvl="1" w:tplc="603416D4">
      <w:start w:val="1"/>
      <w:numFmt w:val="lowerLetter"/>
      <w:lvlText w:val="%2."/>
      <w:lvlJc w:val="left"/>
      <w:pPr>
        <w:ind w:left="1440" w:hanging="360"/>
      </w:pPr>
    </w:lvl>
    <w:lvl w:ilvl="2" w:tplc="05BA0CAE">
      <w:start w:val="1"/>
      <w:numFmt w:val="lowerRoman"/>
      <w:lvlText w:val="%3."/>
      <w:lvlJc w:val="right"/>
      <w:pPr>
        <w:ind w:left="2160" w:hanging="180"/>
      </w:pPr>
    </w:lvl>
    <w:lvl w:ilvl="3" w:tplc="D55CC562">
      <w:start w:val="1"/>
      <w:numFmt w:val="decimal"/>
      <w:lvlText w:val="%4."/>
      <w:lvlJc w:val="left"/>
      <w:pPr>
        <w:ind w:left="2880" w:hanging="360"/>
      </w:pPr>
    </w:lvl>
    <w:lvl w:ilvl="4" w:tplc="BEA08F48">
      <w:start w:val="1"/>
      <w:numFmt w:val="lowerLetter"/>
      <w:lvlText w:val="%5."/>
      <w:lvlJc w:val="left"/>
      <w:pPr>
        <w:ind w:left="3600" w:hanging="360"/>
      </w:pPr>
    </w:lvl>
    <w:lvl w:ilvl="5" w:tplc="34342A84">
      <w:start w:val="1"/>
      <w:numFmt w:val="lowerRoman"/>
      <w:lvlText w:val="%6."/>
      <w:lvlJc w:val="right"/>
      <w:pPr>
        <w:ind w:left="4320" w:hanging="180"/>
      </w:pPr>
    </w:lvl>
    <w:lvl w:ilvl="6" w:tplc="5AE4396C">
      <w:start w:val="1"/>
      <w:numFmt w:val="decimal"/>
      <w:lvlText w:val="%7."/>
      <w:lvlJc w:val="left"/>
      <w:pPr>
        <w:ind w:left="5040" w:hanging="360"/>
      </w:pPr>
    </w:lvl>
    <w:lvl w:ilvl="7" w:tplc="769E2F6E">
      <w:start w:val="1"/>
      <w:numFmt w:val="lowerLetter"/>
      <w:lvlText w:val="%8."/>
      <w:lvlJc w:val="left"/>
      <w:pPr>
        <w:ind w:left="5760" w:hanging="360"/>
      </w:pPr>
    </w:lvl>
    <w:lvl w:ilvl="8" w:tplc="F9781FD0">
      <w:start w:val="1"/>
      <w:numFmt w:val="lowerRoman"/>
      <w:lvlText w:val="%9."/>
      <w:lvlJc w:val="right"/>
      <w:pPr>
        <w:ind w:left="6480" w:hanging="180"/>
      </w:pPr>
    </w:lvl>
  </w:abstractNum>
  <w:abstractNum w:abstractNumId="21" w15:restartNumberingAfterBreak="0">
    <w:nsid w:val="61262962"/>
    <w:multiLevelType w:val="hybridMultilevel"/>
    <w:tmpl w:val="FFFFFFFF"/>
    <w:lvl w:ilvl="0" w:tplc="9384AC68">
      <w:start w:val="1"/>
      <w:numFmt w:val="decimal"/>
      <w:lvlText w:val="%1."/>
      <w:lvlJc w:val="left"/>
      <w:pPr>
        <w:ind w:left="720" w:hanging="360"/>
      </w:pPr>
    </w:lvl>
    <w:lvl w:ilvl="1" w:tplc="85B63CF8">
      <w:start w:val="1"/>
      <w:numFmt w:val="lowerLetter"/>
      <w:lvlText w:val="%2."/>
      <w:lvlJc w:val="left"/>
      <w:pPr>
        <w:ind w:left="1440" w:hanging="360"/>
      </w:pPr>
    </w:lvl>
    <w:lvl w:ilvl="2" w:tplc="74D8F920">
      <w:start w:val="1"/>
      <w:numFmt w:val="lowerRoman"/>
      <w:lvlText w:val="%3."/>
      <w:lvlJc w:val="right"/>
      <w:pPr>
        <w:ind w:left="2160" w:hanging="180"/>
      </w:pPr>
    </w:lvl>
    <w:lvl w:ilvl="3" w:tplc="D70227BC">
      <w:start w:val="1"/>
      <w:numFmt w:val="decimal"/>
      <w:lvlText w:val="%4."/>
      <w:lvlJc w:val="left"/>
      <w:pPr>
        <w:ind w:left="2880" w:hanging="360"/>
      </w:pPr>
    </w:lvl>
    <w:lvl w:ilvl="4" w:tplc="9E384A82">
      <w:start w:val="1"/>
      <w:numFmt w:val="lowerLetter"/>
      <w:lvlText w:val="%5."/>
      <w:lvlJc w:val="left"/>
      <w:pPr>
        <w:ind w:left="3600" w:hanging="360"/>
      </w:pPr>
    </w:lvl>
    <w:lvl w:ilvl="5" w:tplc="B062542C">
      <w:start w:val="1"/>
      <w:numFmt w:val="lowerRoman"/>
      <w:lvlText w:val="%6."/>
      <w:lvlJc w:val="right"/>
      <w:pPr>
        <w:ind w:left="4320" w:hanging="180"/>
      </w:pPr>
    </w:lvl>
    <w:lvl w:ilvl="6" w:tplc="A1F6F290">
      <w:start w:val="1"/>
      <w:numFmt w:val="decimal"/>
      <w:lvlText w:val="%7."/>
      <w:lvlJc w:val="left"/>
      <w:pPr>
        <w:ind w:left="5040" w:hanging="360"/>
      </w:pPr>
    </w:lvl>
    <w:lvl w:ilvl="7" w:tplc="40CE79F2">
      <w:start w:val="1"/>
      <w:numFmt w:val="lowerLetter"/>
      <w:lvlText w:val="%8."/>
      <w:lvlJc w:val="left"/>
      <w:pPr>
        <w:ind w:left="5760" w:hanging="360"/>
      </w:pPr>
    </w:lvl>
    <w:lvl w:ilvl="8" w:tplc="DA022178">
      <w:start w:val="1"/>
      <w:numFmt w:val="lowerRoman"/>
      <w:lvlText w:val="%9."/>
      <w:lvlJc w:val="right"/>
      <w:pPr>
        <w:ind w:left="6480" w:hanging="180"/>
      </w:pPr>
    </w:lvl>
  </w:abstractNum>
  <w:abstractNum w:abstractNumId="22" w15:restartNumberingAfterBreak="0">
    <w:nsid w:val="62E82B88"/>
    <w:multiLevelType w:val="hybridMultilevel"/>
    <w:tmpl w:val="FFFFFFFF"/>
    <w:lvl w:ilvl="0" w:tplc="853A8B6E">
      <w:start w:val="1"/>
      <w:numFmt w:val="bullet"/>
      <w:lvlText w:val=""/>
      <w:lvlJc w:val="left"/>
      <w:pPr>
        <w:ind w:left="720" w:hanging="360"/>
      </w:pPr>
      <w:rPr>
        <w:rFonts w:ascii="Symbol" w:hAnsi="Symbol" w:hint="default"/>
      </w:rPr>
    </w:lvl>
    <w:lvl w:ilvl="1" w:tplc="7CD8D842">
      <w:start w:val="1"/>
      <w:numFmt w:val="bullet"/>
      <w:lvlText w:val=""/>
      <w:lvlJc w:val="left"/>
      <w:pPr>
        <w:ind w:left="1440" w:hanging="360"/>
      </w:pPr>
      <w:rPr>
        <w:rFonts w:ascii="Symbol" w:hAnsi="Symbol" w:hint="default"/>
      </w:rPr>
    </w:lvl>
    <w:lvl w:ilvl="2" w:tplc="0B54F140">
      <w:start w:val="1"/>
      <w:numFmt w:val="bullet"/>
      <w:lvlText w:val=""/>
      <w:lvlJc w:val="left"/>
      <w:pPr>
        <w:ind w:left="2160" w:hanging="360"/>
      </w:pPr>
      <w:rPr>
        <w:rFonts w:ascii="Wingdings" w:hAnsi="Wingdings" w:hint="default"/>
      </w:rPr>
    </w:lvl>
    <w:lvl w:ilvl="3" w:tplc="C92AD31E">
      <w:start w:val="1"/>
      <w:numFmt w:val="bullet"/>
      <w:lvlText w:val=""/>
      <w:lvlJc w:val="left"/>
      <w:pPr>
        <w:ind w:left="2880" w:hanging="360"/>
      </w:pPr>
      <w:rPr>
        <w:rFonts w:ascii="Symbol" w:hAnsi="Symbol" w:hint="default"/>
      </w:rPr>
    </w:lvl>
    <w:lvl w:ilvl="4" w:tplc="A84294A4">
      <w:start w:val="1"/>
      <w:numFmt w:val="bullet"/>
      <w:lvlText w:val="o"/>
      <w:lvlJc w:val="left"/>
      <w:pPr>
        <w:ind w:left="3600" w:hanging="360"/>
      </w:pPr>
      <w:rPr>
        <w:rFonts w:ascii="Courier New" w:hAnsi="Courier New" w:hint="default"/>
      </w:rPr>
    </w:lvl>
    <w:lvl w:ilvl="5" w:tplc="C4F0DDE6">
      <w:start w:val="1"/>
      <w:numFmt w:val="bullet"/>
      <w:lvlText w:val=""/>
      <w:lvlJc w:val="left"/>
      <w:pPr>
        <w:ind w:left="4320" w:hanging="360"/>
      </w:pPr>
      <w:rPr>
        <w:rFonts w:ascii="Wingdings" w:hAnsi="Wingdings" w:hint="default"/>
      </w:rPr>
    </w:lvl>
    <w:lvl w:ilvl="6" w:tplc="7A9650D2">
      <w:start w:val="1"/>
      <w:numFmt w:val="bullet"/>
      <w:lvlText w:val=""/>
      <w:lvlJc w:val="left"/>
      <w:pPr>
        <w:ind w:left="5040" w:hanging="360"/>
      </w:pPr>
      <w:rPr>
        <w:rFonts w:ascii="Symbol" w:hAnsi="Symbol" w:hint="default"/>
      </w:rPr>
    </w:lvl>
    <w:lvl w:ilvl="7" w:tplc="EC16C006">
      <w:start w:val="1"/>
      <w:numFmt w:val="bullet"/>
      <w:lvlText w:val="o"/>
      <w:lvlJc w:val="left"/>
      <w:pPr>
        <w:ind w:left="5760" w:hanging="360"/>
      </w:pPr>
      <w:rPr>
        <w:rFonts w:ascii="Courier New" w:hAnsi="Courier New" w:hint="default"/>
      </w:rPr>
    </w:lvl>
    <w:lvl w:ilvl="8" w:tplc="4CEE93A6">
      <w:start w:val="1"/>
      <w:numFmt w:val="bullet"/>
      <w:lvlText w:val=""/>
      <w:lvlJc w:val="left"/>
      <w:pPr>
        <w:ind w:left="6480" w:hanging="360"/>
      </w:pPr>
      <w:rPr>
        <w:rFonts w:ascii="Wingdings" w:hAnsi="Wingdings" w:hint="default"/>
      </w:rPr>
    </w:lvl>
  </w:abstractNum>
  <w:abstractNum w:abstractNumId="23" w15:restartNumberingAfterBreak="0">
    <w:nsid w:val="65041103"/>
    <w:multiLevelType w:val="hybridMultilevel"/>
    <w:tmpl w:val="FFFFFFFF"/>
    <w:lvl w:ilvl="0" w:tplc="95881A3E">
      <w:start w:val="1"/>
      <w:numFmt w:val="decimal"/>
      <w:lvlText w:val="%1."/>
      <w:lvlJc w:val="left"/>
      <w:pPr>
        <w:ind w:left="720" w:hanging="360"/>
      </w:pPr>
    </w:lvl>
    <w:lvl w:ilvl="1" w:tplc="1D6E70A6">
      <w:start w:val="1"/>
      <w:numFmt w:val="lowerLetter"/>
      <w:lvlText w:val="%2."/>
      <w:lvlJc w:val="left"/>
      <w:pPr>
        <w:ind w:left="1440" w:hanging="360"/>
      </w:pPr>
    </w:lvl>
    <w:lvl w:ilvl="2" w:tplc="F0E87B4E">
      <w:start w:val="1"/>
      <w:numFmt w:val="lowerRoman"/>
      <w:lvlText w:val="%3."/>
      <w:lvlJc w:val="right"/>
      <w:pPr>
        <w:ind w:left="2160" w:hanging="180"/>
      </w:pPr>
    </w:lvl>
    <w:lvl w:ilvl="3" w:tplc="E25EEE42">
      <w:start w:val="1"/>
      <w:numFmt w:val="decimal"/>
      <w:lvlText w:val="%4."/>
      <w:lvlJc w:val="left"/>
      <w:pPr>
        <w:ind w:left="2880" w:hanging="360"/>
      </w:pPr>
    </w:lvl>
    <w:lvl w:ilvl="4" w:tplc="23F0FC00">
      <w:start w:val="1"/>
      <w:numFmt w:val="lowerLetter"/>
      <w:lvlText w:val="%5."/>
      <w:lvlJc w:val="left"/>
      <w:pPr>
        <w:ind w:left="3600" w:hanging="360"/>
      </w:pPr>
    </w:lvl>
    <w:lvl w:ilvl="5" w:tplc="5346FD26">
      <w:start w:val="1"/>
      <w:numFmt w:val="lowerRoman"/>
      <w:lvlText w:val="%6."/>
      <w:lvlJc w:val="right"/>
      <w:pPr>
        <w:ind w:left="4320" w:hanging="180"/>
      </w:pPr>
    </w:lvl>
    <w:lvl w:ilvl="6" w:tplc="451A81FC">
      <w:start w:val="1"/>
      <w:numFmt w:val="decimal"/>
      <w:lvlText w:val="%7."/>
      <w:lvlJc w:val="left"/>
      <w:pPr>
        <w:ind w:left="5040" w:hanging="360"/>
      </w:pPr>
    </w:lvl>
    <w:lvl w:ilvl="7" w:tplc="03C4DB56">
      <w:start w:val="1"/>
      <w:numFmt w:val="lowerLetter"/>
      <w:lvlText w:val="%8."/>
      <w:lvlJc w:val="left"/>
      <w:pPr>
        <w:ind w:left="5760" w:hanging="360"/>
      </w:pPr>
    </w:lvl>
    <w:lvl w:ilvl="8" w:tplc="F96A0450">
      <w:start w:val="1"/>
      <w:numFmt w:val="lowerRoman"/>
      <w:lvlText w:val="%9."/>
      <w:lvlJc w:val="right"/>
      <w:pPr>
        <w:ind w:left="6480" w:hanging="180"/>
      </w:pPr>
    </w:lvl>
  </w:abstractNum>
  <w:abstractNum w:abstractNumId="24" w15:restartNumberingAfterBreak="0">
    <w:nsid w:val="67D518AA"/>
    <w:multiLevelType w:val="hybridMultilevel"/>
    <w:tmpl w:val="E73C8FA6"/>
    <w:lvl w:ilvl="0" w:tplc="77B842A2">
      <w:start w:val="1"/>
      <w:numFmt w:val="decimal"/>
      <w:lvlText w:val="%1."/>
      <w:lvlJc w:val="left"/>
      <w:pPr>
        <w:ind w:left="720" w:hanging="360"/>
      </w:pPr>
    </w:lvl>
    <w:lvl w:ilvl="1" w:tplc="BBE6ED3C">
      <w:start w:val="1"/>
      <w:numFmt w:val="lowerLetter"/>
      <w:lvlText w:val="%2."/>
      <w:lvlJc w:val="left"/>
      <w:pPr>
        <w:ind w:left="1440" w:hanging="360"/>
      </w:pPr>
    </w:lvl>
    <w:lvl w:ilvl="2" w:tplc="B7A4B1AE">
      <w:start w:val="1"/>
      <w:numFmt w:val="lowerRoman"/>
      <w:lvlText w:val="%3."/>
      <w:lvlJc w:val="right"/>
      <w:pPr>
        <w:ind w:left="2160" w:hanging="180"/>
      </w:pPr>
    </w:lvl>
    <w:lvl w:ilvl="3" w:tplc="ED8A6208">
      <w:start w:val="1"/>
      <w:numFmt w:val="decimal"/>
      <w:lvlText w:val="%4."/>
      <w:lvlJc w:val="left"/>
      <w:pPr>
        <w:ind w:left="2880" w:hanging="360"/>
      </w:pPr>
    </w:lvl>
    <w:lvl w:ilvl="4" w:tplc="4E64B86E">
      <w:start w:val="1"/>
      <w:numFmt w:val="lowerLetter"/>
      <w:lvlText w:val="%5."/>
      <w:lvlJc w:val="left"/>
      <w:pPr>
        <w:ind w:left="3600" w:hanging="360"/>
      </w:pPr>
    </w:lvl>
    <w:lvl w:ilvl="5" w:tplc="F5C89370">
      <w:start w:val="1"/>
      <w:numFmt w:val="lowerRoman"/>
      <w:lvlText w:val="%6."/>
      <w:lvlJc w:val="right"/>
      <w:pPr>
        <w:ind w:left="4320" w:hanging="180"/>
      </w:pPr>
    </w:lvl>
    <w:lvl w:ilvl="6" w:tplc="B9F204F8">
      <w:start w:val="1"/>
      <w:numFmt w:val="decimal"/>
      <w:lvlText w:val="%7."/>
      <w:lvlJc w:val="left"/>
      <w:pPr>
        <w:ind w:left="5040" w:hanging="360"/>
      </w:pPr>
    </w:lvl>
    <w:lvl w:ilvl="7" w:tplc="0E52E4E2">
      <w:start w:val="1"/>
      <w:numFmt w:val="lowerLetter"/>
      <w:lvlText w:val="%8."/>
      <w:lvlJc w:val="left"/>
      <w:pPr>
        <w:ind w:left="5760" w:hanging="360"/>
      </w:pPr>
    </w:lvl>
    <w:lvl w:ilvl="8" w:tplc="6922CACE">
      <w:start w:val="1"/>
      <w:numFmt w:val="lowerRoman"/>
      <w:lvlText w:val="%9."/>
      <w:lvlJc w:val="right"/>
      <w:pPr>
        <w:ind w:left="6480" w:hanging="180"/>
      </w:pPr>
    </w:lvl>
  </w:abstractNum>
  <w:abstractNum w:abstractNumId="25" w15:restartNumberingAfterBreak="0">
    <w:nsid w:val="6BB55C93"/>
    <w:multiLevelType w:val="hybridMultilevel"/>
    <w:tmpl w:val="FFFFFFFF"/>
    <w:lvl w:ilvl="0" w:tplc="6CF08FA8">
      <w:start w:val="10"/>
      <w:numFmt w:val="decimal"/>
      <w:lvlText w:val="%1."/>
      <w:lvlJc w:val="left"/>
      <w:pPr>
        <w:ind w:left="720" w:hanging="360"/>
      </w:pPr>
    </w:lvl>
    <w:lvl w:ilvl="1" w:tplc="8848A18A">
      <w:start w:val="1"/>
      <w:numFmt w:val="lowerLetter"/>
      <w:lvlText w:val="%2."/>
      <w:lvlJc w:val="left"/>
      <w:pPr>
        <w:ind w:left="1440" w:hanging="360"/>
      </w:pPr>
    </w:lvl>
    <w:lvl w:ilvl="2" w:tplc="A710B3CC">
      <w:start w:val="1"/>
      <w:numFmt w:val="lowerRoman"/>
      <w:lvlText w:val="%3."/>
      <w:lvlJc w:val="right"/>
      <w:pPr>
        <w:ind w:left="2160" w:hanging="180"/>
      </w:pPr>
    </w:lvl>
    <w:lvl w:ilvl="3" w:tplc="063EC5E0">
      <w:start w:val="1"/>
      <w:numFmt w:val="decimal"/>
      <w:lvlText w:val="%4."/>
      <w:lvlJc w:val="left"/>
      <w:pPr>
        <w:ind w:left="2880" w:hanging="360"/>
      </w:pPr>
    </w:lvl>
    <w:lvl w:ilvl="4" w:tplc="C6149362">
      <w:start w:val="1"/>
      <w:numFmt w:val="lowerLetter"/>
      <w:lvlText w:val="%5."/>
      <w:lvlJc w:val="left"/>
      <w:pPr>
        <w:ind w:left="3600" w:hanging="360"/>
      </w:pPr>
    </w:lvl>
    <w:lvl w:ilvl="5" w:tplc="A85692EE">
      <w:start w:val="1"/>
      <w:numFmt w:val="lowerRoman"/>
      <w:lvlText w:val="%6."/>
      <w:lvlJc w:val="right"/>
      <w:pPr>
        <w:ind w:left="4320" w:hanging="180"/>
      </w:pPr>
    </w:lvl>
    <w:lvl w:ilvl="6" w:tplc="22D6F64E">
      <w:start w:val="1"/>
      <w:numFmt w:val="decimal"/>
      <w:lvlText w:val="%7."/>
      <w:lvlJc w:val="left"/>
      <w:pPr>
        <w:ind w:left="5040" w:hanging="360"/>
      </w:pPr>
    </w:lvl>
    <w:lvl w:ilvl="7" w:tplc="90A8F928">
      <w:start w:val="1"/>
      <w:numFmt w:val="lowerLetter"/>
      <w:lvlText w:val="%8."/>
      <w:lvlJc w:val="left"/>
      <w:pPr>
        <w:ind w:left="5760" w:hanging="360"/>
      </w:pPr>
    </w:lvl>
    <w:lvl w:ilvl="8" w:tplc="248EA4FC">
      <w:start w:val="1"/>
      <w:numFmt w:val="lowerRoman"/>
      <w:lvlText w:val="%9."/>
      <w:lvlJc w:val="right"/>
      <w:pPr>
        <w:ind w:left="6480" w:hanging="180"/>
      </w:pPr>
    </w:lvl>
  </w:abstractNum>
  <w:abstractNum w:abstractNumId="26" w15:restartNumberingAfterBreak="0">
    <w:nsid w:val="78FF1872"/>
    <w:multiLevelType w:val="hybridMultilevel"/>
    <w:tmpl w:val="FFFFFFFF"/>
    <w:lvl w:ilvl="0" w:tplc="FB20AD68">
      <w:start w:val="1"/>
      <w:numFmt w:val="decimal"/>
      <w:lvlText w:val="%1."/>
      <w:lvlJc w:val="left"/>
      <w:pPr>
        <w:ind w:left="720" w:hanging="360"/>
      </w:pPr>
    </w:lvl>
    <w:lvl w:ilvl="1" w:tplc="DB26B8C2">
      <w:start w:val="1"/>
      <w:numFmt w:val="lowerLetter"/>
      <w:lvlText w:val="%2."/>
      <w:lvlJc w:val="left"/>
      <w:pPr>
        <w:ind w:left="1440" w:hanging="360"/>
      </w:pPr>
    </w:lvl>
    <w:lvl w:ilvl="2" w:tplc="632AB7B8">
      <w:start w:val="1"/>
      <w:numFmt w:val="lowerRoman"/>
      <w:lvlText w:val="%3."/>
      <w:lvlJc w:val="right"/>
      <w:pPr>
        <w:ind w:left="2160" w:hanging="180"/>
      </w:pPr>
    </w:lvl>
    <w:lvl w:ilvl="3" w:tplc="B9462418">
      <w:start w:val="1"/>
      <w:numFmt w:val="decimal"/>
      <w:lvlText w:val="%4."/>
      <w:lvlJc w:val="left"/>
      <w:pPr>
        <w:ind w:left="2880" w:hanging="360"/>
      </w:pPr>
    </w:lvl>
    <w:lvl w:ilvl="4" w:tplc="317A5D14">
      <w:start w:val="1"/>
      <w:numFmt w:val="lowerLetter"/>
      <w:lvlText w:val="%5."/>
      <w:lvlJc w:val="left"/>
      <w:pPr>
        <w:ind w:left="3600" w:hanging="360"/>
      </w:pPr>
    </w:lvl>
    <w:lvl w:ilvl="5" w:tplc="1CA8A6AE">
      <w:start w:val="1"/>
      <w:numFmt w:val="lowerRoman"/>
      <w:lvlText w:val="%6."/>
      <w:lvlJc w:val="right"/>
      <w:pPr>
        <w:ind w:left="4320" w:hanging="180"/>
      </w:pPr>
    </w:lvl>
    <w:lvl w:ilvl="6" w:tplc="15D60E92">
      <w:start w:val="1"/>
      <w:numFmt w:val="decimal"/>
      <w:lvlText w:val="%7."/>
      <w:lvlJc w:val="left"/>
      <w:pPr>
        <w:ind w:left="5040" w:hanging="360"/>
      </w:pPr>
    </w:lvl>
    <w:lvl w:ilvl="7" w:tplc="41DAC672">
      <w:start w:val="1"/>
      <w:numFmt w:val="lowerLetter"/>
      <w:lvlText w:val="%8."/>
      <w:lvlJc w:val="left"/>
      <w:pPr>
        <w:ind w:left="5760" w:hanging="360"/>
      </w:pPr>
    </w:lvl>
    <w:lvl w:ilvl="8" w:tplc="8FE85EBE">
      <w:start w:val="1"/>
      <w:numFmt w:val="lowerRoman"/>
      <w:lvlText w:val="%9."/>
      <w:lvlJc w:val="right"/>
      <w:pPr>
        <w:ind w:left="6480" w:hanging="180"/>
      </w:pPr>
    </w:lvl>
  </w:abstractNum>
  <w:abstractNum w:abstractNumId="27" w15:restartNumberingAfterBreak="0">
    <w:nsid w:val="7DFD2E16"/>
    <w:multiLevelType w:val="hybridMultilevel"/>
    <w:tmpl w:val="FFFFFFFF"/>
    <w:lvl w:ilvl="0" w:tplc="685AA1C2">
      <w:start w:val="1"/>
      <w:numFmt w:val="decimal"/>
      <w:lvlText w:val="%1."/>
      <w:lvlJc w:val="left"/>
      <w:pPr>
        <w:ind w:left="720" w:hanging="360"/>
      </w:pPr>
    </w:lvl>
    <w:lvl w:ilvl="1" w:tplc="30601FBE">
      <w:start w:val="1"/>
      <w:numFmt w:val="lowerLetter"/>
      <w:lvlText w:val="%2."/>
      <w:lvlJc w:val="left"/>
      <w:pPr>
        <w:ind w:left="1440" w:hanging="360"/>
      </w:pPr>
    </w:lvl>
    <w:lvl w:ilvl="2" w:tplc="18141A26">
      <w:start w:val="1"/>
      <w:numFmt w:val="lowerRoman"/>
      <w:lvlText w:val="%3."/>
      <w:lvlJc w:val="right"/>
      <w:pPr>
        <w:ind w:left="2160" w:hanging="180"/>
      </w:pPr>
    </w:lvl>
    <w:lvl w:ilvl="3" w:tplc="6ACC934C">
      <w:start w:val="1"/>
      <w:numFmt w:val="decimal"/>
      <w:lvlText w:val="%4."/>
      <w:lvlJc w:val="left"/>
      <w:pPr>
        <w:ind w:left="2880" w:hanging="360"/>
      </w:pPr>
    </w:lvl>
    <w:lvl w:ilvl="4" w:tplc="3008118E">
      <w:start w:val="1"/>
      <w:numFmt w:val="lowerLetter"/>
      <w:lvlText w:val="%5."/>
      <w:lvlJc w:val="left"/>
      <w:pPr>
        <w:ind w:left="3600" w:hanging="360"/>
      </w:pPr>
    </w:lvl>
    <w:lvl w:ilvl="5" w:tplc="F668B276">
      <w:start w:val="1"/>
      <w:numFmt w:val="lowerRoman"/>
      <w:lvlText w:val="%6."/>
      <w:lvlJc w:val="right"/>
      <w:pPr>
        <w:ind w:left="4320" w:hanging="180"/>
      </w:pPr>
    </w:lvl>
    <w:lvl w:ilvl="6" w:tplc="D75EDB02">
      <w:start w:val="1"/>
      <w:numFmt w:val="decimal"/>
      <w:lvlText w:val="%7."/>
      <w:lvlJc w:val="left"/>
      <w:pPr>
        <w:ind w:left="5040" w:hanging="360"/>
      </w:pPr>
    </w:lvl>
    <w:lvl w:ilvl="7" w:tplc="95067418">
      <w:start w:val="1"/>
      <w:numFmt w:val="lowerLetter"/>
      <w:lvlText w:val="%8."/>
      <w:lvlJc w:val="left"/>
      <w:pPr>
        <w:ind w:left="5760" w:hanging="360"/>
      </w:pPr>
    </w:lvl>
    <w:lvl w:ilvl="8" w:tplc="2BA6C8AE">
      <w:start w:val="1"/>
      <w:numFmt w:val="lowerRoman"/>
      <w:lvlText w:val="%9."/>
      <w:lvlJc w:val="right"/>
      <w:pPr>
        <w:ind w:left="6480" w:hanging="180"/>
      </w:pPr>
    </w:lvl>
  </w:abstractNum>
  <w:abstractNum w:abstractNumId="28" w15:restartNumberingAfterBreak="0">
    <w:nsid w:val="7F7E6195"/>
    <w:multiLevelType w:val="hybridMultilevel"/>
    <w:tmpl w:val="A9D6EFF8"/>
    <w:lvl w:ilvl="0" w:tplc="B56C9DBE">
      <w:start w:val="1"/>
      <w:numFmt w:val="decimal"/>
      <w:lvlText w:val="%1."/>
      <w:lvlJc w:val="left"/>
      <w:pPr>
        <w:ind w:left="720" w:hanging="360"/>
      </w:pPr>
    </w:lvl>
    <w:lvl w:ilvl="1" w:tplc="0986D64C">
      <w:start w:val="1"/>
      <w:numFmt w:val="lowerLetter"/>
      <w:lvlText w:val="%2."/>
      <w:lvlJc w:val="left"/>
      <w:pPr>
        <w:ind w:left="1440" w:hanging="360"/>
      </w:pPr>
    </w:lvl>
    <w:lvl w:ilvl="2" w:tplc="DE702AEA">
      <w:start w:val="1"/>
      <w:numFmt w:val="lowerRoman"/>
      <w:lvlText w:val="%3."/>
      <w:lvlJc w:val="right"/>
      <w:pPr>
        <w:ind w:left="2160" w:hanging="180"/>
      </w:pPr>
    </w:lvl>
    <w:lvl w:ilvl="3" w:tplc="AA3EB42C">
      <w:start w:val="1"/>
      <w:numFmt w:val="decimal"/>
      <w:lvlText w:val="%4."/>
      <w:lvlJc w:val="left"/>
      <w:pPr>
        <w:ind w:left="2880" w:hanging="360"/>
      </w:pPr>
    </w:lvl>
    <w:lvl w:ilvl="4" w:tplc="876CA634">
      <w:start w:val="1"/>
      <w:numFmt w:val="lowerLetter"/>
      <w:lvlText w:val="%5."/>
      <w:lvlJc w:val="left"/>
      <w:pPr>
        <w:ind w:left="3600" w:hanging="360"/>
      </w:pPr>
    </w:lvl>
    <w:lvl w:ilvl="5" w:tplc="A3B280EC">
      <w:start w:val="1"/>
      <w:numFmt w:val="lowerRoman"/>
      <w:lvlText w:val="%6."/>
      <w:lvlJc w:val="right"/>
      <w:pPr>
        <w:ind w:left="4320" w:hanging="180"/>
      </w:pPr>
    </w:lvl>
    <w:lvl w:ilvl="6" w:tplc="3E1C2768">
      <w:start w:val="1"/>
      <w:numFmt w:val="decimal"/>
      <w:lvlText w:val="%7."/>
      <w:lvlJc w:val="left"/>
      <w:pPr>
        <w:ind w:left="5040" w:hanging="360"/>
      </w:pPr>
    </w:lvl>
    <w:lvl w:ilvl="7" w:tplc="07861B92">
      <w:start w:val="1"/>
      <w:numFmt w:val="lowerLetter"/>
      <w:lvlText w:val="%8."/>
      <w:lvlJc w:val="left"/>
      <w:pPr>
        <w:ind w:left="5760" w:hanging="360"/>
      </w:pPr>
    </w:lvl>
    <w:lvl w:ilvl="8" w:tplc="19C297EA">
      <w:start w:val="1"/>
      <w:numFmt w:val="lowerRoman"/>
      <w:lvlText w:val="%9."/>
      <w:lvlJc w:val="right"/>
      <w:pPr>
        <w:ind w:left="6480" w:hanging="180"/>
      </w:pPr>
    </w:lvl>
  </w:abstractNum>
  <w:num w:numId="1">
    <w:abstractNumId w:val="13"/>
  </w:num>
  <w:num w:numId="2">
    <w:abstractNumId w:val="17"/>
  </w:num>
  <w:num w:numId="3">
    <w:abstractNumId w:val="9"/>
  </w:num>
  <w:num w:numId="4">
    <w:abstractNumId w:val="2"/>
  </w:num>
  <w:num w:numId="5">
    <w:abstractNumId w:val="10"/>
  </w:num>
  <w:num w:numId="6">
    <w:abstractNumId w:val="7"/>
  </w:num>
  <w:num w:numId="7">
    <w:abstractNumId w:val="28"/>
  </w:num>
  <w:num w:numId="8">
    <w:abstractNumId w:val="12"/>
  </w:num>
  <w:num w:numId="9">
    <w:abstractNumId w:val="11"/>
  </w:num>
  <w:num w:numId="10">
    <w:abstractNumId w:val="24"/>
  </w:num>
  <w:num w:numId="11">
    <w:abstractNumId w:val="18"/>
  </w:num>
  <w:num w:numId="12">
    <w:abstractNumId w:val="8"/>
  </w:num>
  <w:num w:numId="13">
    <w:abstractNumId w:val="16"/>
  </w:num>
  <w:num w:numId="14">
    <w:abstractNumId w:val="14"/>
  </w:num>
  <w:num w:numId="15">
    <w:abstractNumId w:val="3"/>
  </w:num>
  <w:num w:numId="16">
    <w:abstractNumId w:val="4"/>
  </w:num>
  <w:num w:numId="17">
    <w:abstractNumId w:val="22"/>
  </w:num>
  <w:num w:numId="18">
    <w:abstractNumId w:val="15"/>
  </w:num>
  <w:num w:numId="19">
    <w:abstractNumId w:val="5"/>
  </w:num>
  <w:num w:numId="20">
    <w:abstractNumId w:val="1"/>
  </w:num>
  <w:num w:numId="21">
    <w:abstractNumId w:val="21"/>
  </w:num>
  <w:num w:numId="22">
    <w:abstractNumId w:val="6"/>
  </w:num>
  <w:num w:numId="23">
    <w:abstractNumId w:val="23"/>
  </w:num>
  <w:num w:numId="24">
    <w:abstractNumId w:val="20"/>
  </w:num>
  <w:num w:numId="25">
    <w:abstractNumId w:val="25"/>
  </w:num>
  <w:num w:numId="26">
    <w:abstractNumId w:val="0"/>
  </w:num>
  <w:num w:numId="27">
    <w:abstractNumId w:val="19"/>
  </w:num>
  <w:num w:numId="28">
    <w:abstractNumId w:val="26"/>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mbrook, Heather">
    <w15:presenceInfo w15:providerId="AD" w15:userId="S::Heather.Pembrook@vermont.gov::fce07197-80f2-4251-a597-d424a396f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D91EF3"/>
    <w:rsid w:val="00011BE8"/>
    <w:rsid w:val="00015851"/>
    <w:rsid w:val="00015A11"/>
    <w:rsid w:val="00020564"/>
    <w:rsid w:val="00035F85"/>
    <w:rsid w:val="00040078"/>
    <w:rsid w:val="00040464"/>
    <w:rsid w:val="00040B72"/>
    <w:rsid w:val="000438FC"/>
    <w:rsid w:val="0004447A"/>
    <w:rsid w:val="000465FF"/>
    <w:rsid w:val="00046F96"/>
    <w:rsid w:val="00056351"/>
    <w:rsid w:val="00057935"/>
    <w:rsid w:val="00057EBB"/>
    <w:rsid w:val="00062DC7"/>
    <w:rsid w:val="00063305"/>
    <w:rsid w:val="00063AA8"/>
    <w:rsid w:val="00074A26"/>
    <w:rsid w:val="000830FF"/>
    <w:rsid w:val="00096CE4"/>
    <w:rsid w:val="000A4780"/>
    <w:rsid w:val="000B04C5"/>
    <w:rsid w:val="000B6717"/>
    <w:rsid w:val="000B73F2"/>
    <w:rsid w:val="000C17D7"/>
    <w:rsid w:val="000C2648"/>
    <w:rsid w:val="000C6731"/>
    <w:rsid w:val="000D5570"/>
    <w:rsid w:val="000D5A9B"/>
    <w:rsid w:val="000E4900"/>
    <w:rsid w:val="000F1018"/>
    <w:rsid w:val="000F3875"/>
    <w:rsid w:val="00103574"/>
    <w:rsid w:val="00103FD5"/>
    <w:rsid w:val="001078CF"/>
    <w:rsid w:val="00114788"/>
    <w:rsid w:val="00136766"/>
    <w:rsid w:val="0013690F"/>
    <w:rsid w:val="00141811"/>
    <w:rsid w:val="0014469E"/>
    <w:rsid w:val="0015621F"/>
    <w:rsid w:val="00170705"/>
    <w:rsid w:val="00171AB6"/>
    <w:rsid w:val="00173154"/>
    <w:rsid w:val="0017789D"/>
    <w:rsid w:val="00182CA1"/>
    <w:rsid w:val="001951BA"/>
    <w:rsid w:val="001A11EE"/>
    <w:rsid w:val="001A58CE"/>
    <w:rsid w:val="001B32A8"/>
    <w:rsid w:val="001C4F19"/>
    <w:rsid w:val="001C7114"/>
    <w:rsid w:val="001D026A"/>
    <w:rsid w:val="001D0B17"/>
    <w:rsid w:val="001D10CA"/>
    <w:rsid w:val="001D7344"/>
    <w:rsid w:val="001E726D"/>
    <w:rsid w:val="001E7799"/>
    <w:rsid w:val="00201C71"/>
    <w:rsid w:val="002023A3"/>
    <w:rsid w:val="00204094"/>
    <w:rsid w:val="00212CCC"/>
    <w:rsid w:val="00214C9C"/>
    <w:rsid w:val="002226E3"/>
    <w:rsid w:val="00222FC0"/>
    <w:rsid w:val="002437FB"/>
    <w:rsid w:val="002453E4"/>
    <w:rsid w:val="00245C87"/>
    <w:rsid w:val="00247316"/>
    <w:rsid w:val="0025014A"/>
    <w:rsid w:val="002607DB"/>
    <w:rsid w:val="00261EB7"/>
    <w:rsid w:val="00264C04"/>
    <w:rsid w:val="0026C985"/>
    <w:rsid w:val="00272F24"/>
    <w:rsid w:val="00273F6A"/>
    <w:rsid w:val="0028043B"/>
    <w:rsid w:val="00283E90"/>
    <w:rsid w:val="002935EB"/>
    <w:rsid w:val="002AA2C7"/>
    <w:rsid w:val="002AD6B1"/>
    <w:rsid w:val="002C05A8"/>
    <w:rsid w:val="002D2DD6"/>
    <w:rsid w:val="002D63E4"/>
    <w:rsid w:val="002E147E"/>
    <w:rsid w:val="002E6677"/>
    <w:rsid w:val="00306B7F"/>
    <w:rsid w:val="00307341"/>
    <w:rsid w:val="00310CAE"/>
    <w:rsid w:val="003147FF"/>
    <w:rsid w:val="0031582A"/>
    <w:rsid w:val="00316FE0"/>
    <w:rsid w:val="003268C2"/>
    <w:rsid w:val="00341F04"/>
    <w:rsid w:val="0036672D"/>
    <w:rsid w:val="00373AC9"/>
    <w:rsid w:val="00382221"/>
    <w:rsid w:val="0039169A"/>
    <w:rsid w:val="003A2EA0"/>
    <w:rsid w:val="003A33EC"/>
    <w:rsid w:val="003C01EA"/>
    <w:rsid w:val="003C0288"/>
    <w:rsid w:val="003D43C1"/>
    <w:rsid w:val="003E4ECB"/>
    <w:rsid w:val="003F1D3C"/>
    <w:rsid w:val="003F543C"/>
    <w:rsid w:val="004017BE"/>
    <w:rsid w:val="00401844"/>
    <w:rsid w:val="004050EB"/>
    <w:rsid w:val="0041243F"/>
    <w:rsid w:val="00425B69"/>
    <w:rsid w:val="00427EEB"/>
    <w:rsid w:val="004455BF"/>
    <w:rsid w:val="00455008"/>
    <w:rsid w:val="004568E2"/>
    <w:rsid w:val="0045A9A0"/>
    <w:rsid w:val="00462011"/>
    <w:rsid w:val="00472E06"/>
    <w:rsid w:val="00487694"/>
    <w:rsid w:val="0048774F"/>
    <w:rsid w:val="00492B66"/>
    <w:rsid w:val="00496BC9"/>
    <w:rsid w:val="0049705E"/>
    <w:rsid w:val="004A1467"/>
    <w:rsid w:val="004A20E8"/>
    <w:rsid w:val="004B2332"/>
    <w:rsid w:val="004B47B3"/>
    <w:rsid w:val="004B5205"/>
    <w:rsid w:val="004C1A3D"/>
    <w:rsid w:val="004C5999"/>
    <w:rsid w:val="004D2EA8"/>
    <w:rsid w:val="004E11B9"/>
    <w:rsid w:val="004E2687"/>
    <w:rsid w:val="004E54DD"/>
    <w:rsid w:val="004F7EF3"/>
    <w:rsid w:val="00507018"/>
    <w:rsid w:val="00507758"/>
    <w:rsid w:val="0051196E"/>
    <w:rsid w:val="00521C31"/>
    <w:rsid w:val="0053152A"/>
    <w:rsid w:val="00531D62"/>
    <w:rsid w:val="005340A0"/>
    <w:rsid w:val="00542B76"/>
    <w:rsid w:val="00581D04"/>
    <w:rsid w:val="0058712C"/>
    <w:rsid w:val="0059063B"/>
    <w:rsid w:val="0059284E"/>
    <w:rsid w:val="00596CFA"/>
    <w:rsid w:val="00597159"/>
    <w:rsid w:val="005A27DC"/>
    <w:rsid w:val="005ADA73"/>
    <w:rsid w:val="005B28BE"/>
    <w:rsid w:val="005B5E4C"/>
    <w:rsid w:val="005C2800"/>
    <w:rsid w:val="005C2D9A"/>
    <w:rsid w:val="005C3495"/>
    <w:rsid w:val="005E0F03"/>
    <w:rsid w:val="005F3FA9"/>
    <w:rsid w:val="00610EB6"/>
    <w:rsid w:val="00611650"/>
    <w:rsid w:val="0061292A"/>
    <w:rsid w:val="00620E4E"/>
    <w:rsid w:val="006229BD"/>
    <w:rsid w:val="00637F86"/>
    <w:rsid w:val="0064505D"/>
    <w:rsid w:val="006533AB"/>
    <w:rsid w:val="00666231"/>
    <w:rsid w:val="00672EE2"/>
    <w:rsid w:val="00674EE1"/>
    <w:rsid w:val="00687FB3"/>
    <w:rsid w:val="00691F1D"/>
    <w:rsid w:val="00692A91"/>
    <w:rsid w:val="006A182D"/>
    <w:rsid w:val="006A2AA8"/>
    <w:rsid w:val="006C093A"/>
    <w:rsid w:val="006C3705"/>
    <w:rsid w:val="006E4263"/>
    <w:rsid w:val="006E67E4"/>
    <w:rsid w:val="006F39D5"/>
    <w:rsid w:val="006F5101"/>
    <w:rsid w:val="006F6960"/>
    <w:rsid w:val="00704C2D"/>
    <w:rsid w:val="00717337"/>
    <w:rsid w:val="007262B3"/>
    <w:rsid w:val="0073368C"/>
    <w:rsid w:val="007415A7"/>
    <w:rsid w:val="00754050"/>
    <w:rsid w:val="00761CE4"/>
    <w:rsid w:val="00763F21"/>
    <w:rsid w:val="00766A3D"/>
    <w:rsid w:val="007679D5"/>
    <w:rsid w:val="007830C3"/>
    <w:rsid w:val="007843D0"/>
    <w:rsid w:val="00784DB5"/>
    <w:rsid w:val="007854E8"/>
    <w:rsid w:val="00786B12"/>
    <w:rsid w:val="007935AC"/>
    <w:rsid w:val="00797CD9"/>
    <w:rsid w:val="007B4E69"/>
    <w:rsid w:val="007C6E9C"/>
    <w:rsid w:val="007D40E2"/>
    <w:rsid w:val="007D538C"/>
    <w:rsid w:val="007D5E2D"/>
    <w:rsid w:val="007D6562"/>
    <w:rsid w:val="007E6D3A"/>
    <w:rsid w:val="007E6F5B"/>
    <w:rsid w:val="007E6FE8"/>
    <w:rsid w:val="007F01B0"/>
    <w:rsid w:val="00806226"/>
    <w:rsid w:val="00813ACF"/>
    <w:rsid w:val="0082321F"/>
    <w:rsid w:val="00837B6B"/>
    <w:rsid w:val="008504FF"/>
    <w:rsid w:val="00853A68"/>
    <w:rsid w:val="008575D3"/>
    <w:rsid w:val="008708D3"/>
    <w:rsid w:val="008712D6"/>
    <w:rsid w:val="008726FC"/>
    <w:rsid w:val="008733CF"/>
    <w:rsid w:val="00876ACB"/>
    <w:rsid w:val="00876EDC"/>
    <w:rsid w:val="008A1776"/>
    <w:rsid w:val="008A68E7"/>
    <w:rsid w:val="008C497D"/>
    <w:rsid w:val="008D1CE3"/>
    <w:rsid w:val="008E1869"/>
    <w:rsid w:val="008E4E09"/>
    <w:rsid w:val="00903012"/>
    <w:rsid w:val="009175DE"/>
    <w:rsid w:val="00917AED"/>
    <w:rsid w:val="00925ED8"/>
    <w:rsid w:val="009557A4"/>
    <w:rsid w:val="009704F8"/>
    <w:rsid w:val="00974015"/>
    <w:rsid w:val="00983C43"/>
    <w:rsid w:val="00984FB1"/>
    <w:rsid w:val="00992CCA"/>
    <w:rsid w:val="00996980"/>
    <w:rsid w:val="009A44B9"/>
    <w:rsid w:val="009A4EE7"/>
    <w:rsid w:val="009B0119"/>
    <w:rsid w:val="009B551C"/>
    <w:rsid w:val="009D35B8"/>
    <w:rsid w:val="009F0F75"/>
    <w:rsid w:val="009F5A0F"/>
    <w:rsid w:val="009F6DA8"/>
    <w:rsid w:val="00A06EA2"/>
    <w:rsid w:val="00A13460"/>
    <w:rsid w:val="00A25161"/>
    <w:rsid w:val="00A30212"/>
    <w:rsid w:val="00A32E47"/>
    <w:rsid w:val="00A463CC"/>
    <w:rsid w:val="00A557B3"/>
    <w:rsid w:val="00A70216"/>
    <w:rsid w:val="00A740F1"/>
    <w:rsid w:val="00A9735A"/>
    <w:rsid w:val="00AA37CB"/>
    <w:rsid w:val="00AC0D96"/>
    <w:rsid w:val="00AC1BF8"/>
    <w:rsid w:val="00AC21B3"/>
    <w:rsid w:val="00AC305A"/>
    <w:rsid w:val="00AD45D2"/>
    <w:rsid w:val="00AE0B40"/>
    <w:rsid w:val="00AF6CB7"/>
    <w:rsid w:val="00B05483"/>
    <w:rsid w:val="00B145A7"/>
    <w:rsid w:val="00B213BF"/>
    <w:rsid w:val="00B23B15"/>
    <w:rsid w:val="00B2638C"/>
    <w:rsid w:val="00B40CA5"/>
    <w:rsid w:val="00B42EE8"/>
    <w:rsid w:val="00B43D93"/>
    <w:rsid w:val="00B45F61"/>
    <w:rsid w:val="00B472CA"/>
    <w:rsid w:val="00B50D4D"/>
    <w:rsid w:val="00B54236"/>
    <w:rsid w:val="00B5691F"/>
    <w:rsid w:val="00B66827"/>
    <w:rsid w:val="00B82587"/>
    <w:rsid w:val="00B82764"/>
    <w:rsid w:val="00B8EDAB"/>
    <w:rsid w:val="00B94021"/>
    <w:rsid w:val="00BA3F87"/>
    <w:rsid w:val="00BA5D97"/>
    <w:rsid w:val="00BB4E4F"/>
    <w:rsid w:val="00BC0A2B"/>
    <w:rsid w:val="00BE00F8"/>
    <w:rsid w:val="00BE2618"/>
    <w:rsid w:val="00BE331E"/>
    <w:rsid w:val="00BE36D4"/>
    <w:rsid w:val="00BE4560"/>
    <w:rsid w:val="00BE6812"/>
    <w:rsid w:val="00C10143"/>
    <w:rsid w:val="00C119C5"/>
    <w:rsid w:val="00C143C8"/>
    <w:rsid w:val="00C172F6"/>
    <w:rsid w:val="00C21045"/>
    <w:rsid w:val="00C224DD"/>
    <w:rsid w:val="00C259D5"/>
    <w:rsid w:val="00C376FF"/>
    <w:rsid w:val="00C420AD"/>
    <w:rsid w:val="00C45C90"/>
    <w:rsid w:val="00C542D2"/>
    <w:rsid w:val="00C55C53"/>
    <w:rsid w:val="00C573E2"/>
    <w:rsid w:val="00C64B81"/>
    <w:rsid w:val="00C675CC"/>
    <w:rsid w:val="00C853B4"/>
    <w:rsid w:val="00C874D9"/>
    <w:rsid w:val="00C87F45"/>
    <w:rsid w:val="00C8F798"/>
    <w:rsid w:val="00CB0FB5"/>
    <w:rsid w:val="00CB2B3D"/>
    <w:rsid w:val="00CE2BE0"/>
    <w:rsid w:val="00CE5139"/>
    <w:rsid w:val="00CE547C"/>
    <w:rsid w:val="00CF3C95"/>
    <w:rsid w:val="00CF62E0"/>
    <w:rsid w:val="00D37AFC"/>
    <w:rsid w:val="00D40340"/>
    <w:rsid w:val="00D51EB1"/>
    <w:rsid w:val="00D54375"/>
    <w:rsid w:val="00D57294"/>
    <w:rsid w:val="00D73DB3"/>
    <w:rsid w:val="00D73EB3"/>
    <w:rsid w:val="00D751E9"/>
    <w:rsid w:val="00D81159"/>
    <w:rsid w:val="00D82779"/>
    <w:rsid w:val="00D833AF"/>
    <w:rsid w:val="00D92ABD"/>
    <w:rsid w:val="00D948E0"/>
    <w:rsid w:val="00DC3185"/>
    <w:rsid w:val="00DC62C7"/>
    <w:rsid w:val="00DD52D1"/>
    <w:rsid w:val="00DE0C33"/>
    <w:rsid w:val="00DE6C8B"/>
    <w:rsid w:val="00DF11CD"/>
    <w:rsid w:val="00DF4C01"/>
    <w:rsid w:val="00E0775D"/>
    <w:rsid w:val="00E14AB9"/>
    <w:rsid w:val="00E16321"/>
    <w:rsid w:val="00E16806"/>
    <w:rsid w:val="00E2086D"/>
    <w:rsid w:val="00E20A17"/>
    <w:rsid w:val="00E20DE8"/>
    <w:rsid w:val="00E27964"/>
    <w:rsid w:val="00E4395E"/>
    <w:rsid w:val="00E4466B"/>
    <w:rsid w:val="00E47E77"/>
    <w:rsid w:val="00E5455D"/>
    <w:rsid w:val="00E5E484"/>
    <w:rsid w:val="00E64413"/>
    <w:rsid w:val="00E685A2"/>
    <w:rsid w:val="00E71D36"/>
    <w:rsid w:val="00E83793"/>
    <w:rsid w:val="00E86FE9"/>
    <w:rsid w:val="00E87C77"/>
    <w:rsid w:val="00E94E4F"/>
    <w:rsid w:val="00EB062B"/>
    <w:rsid w:val="00EB5B1E"/>
    <w:rsid w:val="00ED1AAC"/>
    <w:rsid w:val="00ED4AB9"/>
    <w:rsid w:val="00ED7E58"/>
    <w:rsid w:val="00EE3B1D"/>
    <w:rsid w:val="00F003DF"/>
    <w:rsid w:val="00F031F9"/>
    <w:rsid w:val="00F05C48"/>
    <w:rsid w:val="00F24CEF"/>
    <w:rsid w:val="00F32346"/>
    <w:rsid w:val="00F33DA3"/>
    <w:rsid w:val="00F33DC2"/>
    <w:rsid w:val="00F37566"/>
    <w:rsid w:val="00F5586C"/>
    <w:rsid w:val="00F601A6"/>
    <w:rsid w:val="00F673E0"/>
    <w:rsid w:val="00F67F82"/>
    <w:rsid w:val="00F85CAB"/>
    <w:rsid w:val="00FB14B2"/>
    <w:rsid w:val="00FB3DF8"/>
    <w:rsid w:val="00FD430A"/>
    <w:rsid w:val="00FD6481"/>
    <w:rsid w:val="00FE0B88"/>
    <w:rsid w:val="00FF2244"/>
    <w:rsid w:val="010200FF"/>
    <w:rsid w:val="0102A1F6"/>
    <w:rsid w:val="01265888"/>
    <w:rsid w:val="012C2E62"/>
    <w:rsid w:val="0130DE3D"/>
    <w:rsid w:val="015A17EF"/>
    <w:rsid w:val="0186D418"/>
    <w:rsid w:val="01878FFA"/>
    <w:rsid w:val="01A45442"/>
    <w:rsid w:val="01C299E6"/>
    <w:rsid w:val="01DA10C5"/>
    <w:rsid w:val="01DB52E3"/>
    <w:rsid w:val="01E15BF3"/>
    <w:rsid w:val="01F60ED7"/>
    <w:rsid w:val="01FBC062"/>
    <w:rsid w:val="02403B2E"/>
    <w:rsid w:val="02435902"/>
    <w:rsid w:val="0250B34B"/>
    <w:rsid w:val="0254BE0C"/>
    <w:rsid w:val="025D29E2"/>
    <w:rsid w:val="025E9BEA"/>
    <w:rsid w:val="0264C7F9"/>
    <w:rsid w:val="0289C399"/>
    <w:rsid w:val="028C0E3A"/>
    <w:rsid w:val="02970E59"/>
    <w:rsid w:val="0298ED56"/>
    <w:rsid w:val="02A18959"/>
    <w:rsid w:val="02A4B21B"/>
    <w:rsid w:val="02BDDAFF"/>
    <w:rsid w:val="02E99359"/>
    <w:rsid w:val="03184970"/>
    <w:rsid w:val="0319A5E9"/>
    <w:rsid w:val="0329259D"/>
    <w:rsid w:val="0329F55B"/>
    <w:rsid w:val="0337B163"/>
    <w:rsid w:val="034BCADD"/>
    <w:rsid w:val="036FA025"/>
    <w:rsid w:val="03836309"/>
    <w:rsid w:val="039BB0D3"/>
    <w:rsid w:val="03AACD42"/>
    <w:rsid w:val="03D5A2A5"/>
    <w:rsid w:val="03EDEC3C"/>
    <w:rsid w:val="03EFB78A"/>
    <w:rsid w:val="040B3FB7"/>
    <w:rsid w:val="041F5607"/>
    <w:rsid w:val="044229B7"/>
    <w:rsid w:val="045FE890"/>
    <w:rsid w:val="04652300"/>
    <w:rsid w:val="04864496"/>
    <w:rsid w:val="04990920"/>
    <w:rsid w:val="04B33A8D"/>
    <w:rsid w:val="04B7E87A"/>
    <w:rsid w:val="04BF30BC"/>
    <w:rsid w:val="04E4B8AB"/>
    <w:rsid w:val="051587F5"/>
    <w:rsid w:val="05197E4F"/>
    <w:rsid w:val="0527EF07"/>
    <w:rsid w:val="053B7F05"/>
    <w:rsid w:val="053C9040"/>
    <w:rsid w:val="0583405E"/>
    <w:rsid w:val="058CDE19"/>
    <w:rsid w:val="05B3BEE0"/>
    <w:rsid w:val="05DED11F"/>
    <w:rsid w:val="05F15FC4"/>
    <w:rsid w:val="05F1BD1B"/>
    <w:rsid w:val="05F6984A"/>
    <w:rsid w:val="0629D516"/>
    <w:rsid w:val="063D6B4B"/>
    <w:rsid w:val="065399EF"/>
    <w:rsid w:val="065DB77D"/>
    <w:rsid w:val="06824CD0"/>
    <w:rsid w:val="06A1CBF0"/>
    <w:rsid w:val="06BB0B12"/>
    <w:rsid w:val="06BCCC9B"/>
    <w:rsid w:val="06C3D32B"/>
    <w:rsid w:val="06CE7ADD"/>
    <w:rsid w:val="071F10BF"/>
    <w:rsid w:val="0730B3C3"/>
    <w:rsid w:val="07491146"/>
    <w:rsid w:val="07569A43"/>
    <w:rsid w:val="0764AE11"/>
    <w:rsid w:val="0781564D"/>
    <w:rsid w:val="079919EC"/>
    <w:rsid w:val="07B9F319"/>
    <w:rsid w:val="07BEE84C"/>
    <w:rsid w:val="07CB728B"/>
    <w:rsid w:val="07E70032"/>
    <w:rsid w:val="07FCCF9F"/>
    <w:rsid w:val="081AF9B3"/>
    <w:rsid w:val="081C596D"/>
    <w:rsid w:val="0833B0AE"/>
    <w:rsid w:val="08350372"/>
    <w:rsid w:val="085E18F5"/>
    <w:rsid w:val="086D2BBA"/>
    <w:rsid w:val="08A77B3A"/>
    <w:rsid w:val="08D533AF"/>
    <w:rsid w:val="08DB008E"/>
    <w:rsid w:val="08E2A975"/>
    <w:rsid w:val="08EA9471"/>
    <w:rsid w:val="0906C28B"/>
    <w:rsid w:val="09109AF3"/>
    <w:rsid w:val="091D1448"/>
    <w:rsid w:val="09B1534E"/>
    <w:rsid w:val="09B6CA14"/>
    <w:rsid w:val="09C61DFC"/>
    <w:rsid w:val="0A15DDDF"/>
    <w:rsid w:val="0A4A3EFC"/>
    <w:rsid w:val="0A6A8EF4"/>
    <w:rsid w:val="0AB7FFB0"/>
    <w:rsid w:val="0AE2E94B"/>
    <w:rsid w:val="0AE75FEF"/>
    <w:rsid w:val="0AEB85F2"/>
    <w:rsid w:val="0B018C43"/>
    <w:rsid w:val="0B24C313"/>
    <w:rsid w:val="0B3361EE"/>
    <w:rsid w:val="0B3A9171"/>
    <w:rsid w:val="0B479A9D"/>
    <w:rsid w:val="0B529A75"/>
    <w:rsid w:val="0BA40034"/>
    <w:rsid w:val="0BB1DA5A"/>
    <w:rsid w:val="0BDF1BFC"/>
    <w:rsid w:val="0C1342EB"/>
    <w:rsid w:val="0C505883"/>
    <w:rsid w:val="0C83AF0C"/>
    <w:rsid w:val="0C887BA5"/>
    <w:rsid w:val="0C930A3C"/>
    <w:rsid w:val="0C9F30DD"/>
    <w:rsid w:val="0CB5055A"/>
    <w:rsid w:val="0CB7B3B4"/>
    <w:rsid w:val="0CBCB55B"/>
    <w:rsid w:val="0CF6E1B9"/>
    <w:rsid w:val="0CF88270"/>
    <w:rsid w:val="0D0FA057"/>
    <w:rsid w:val="0D16915D"/>
    <w:rsid w:val="0D1D1F7D"/>
    <w:rsid w:val="0D2500E6"/>
    <w:rsid w:val="0D4EEFF1"/>
    <w:rsid w:val="0D72C51E"/>
    <w:rsid w:val="0D7D7470"/>
    <w:rsid w:val="0DA55911"/>
    <w:rsid w:val="0DADD6CD"/>
    <w:rsid w:val="0DB1005B"/>
    <w:rsid w:val="0DCA6526"/>
    <w:rsid w:val="0DF22EF0"/>
    <w:rsid w:val="0DF8E7B4"/>
    <w:rsid w:val="0DF9F93D"/>
    <w:rsid w:val="0E11C87D"/>
    <w:rsid w:val="0E2C7FDF"/>
    <w:rsid w:val="0E2D8BD1"/>
    <w:rsid w:val="0E50486A"/>
    <w:rsid w:val="0E5C63D5"/>
    <w:rsid w:val="0E661302"/>
    <w:rsid w:val="0E811EC1"/>
    <w:rsid w:val="0E96DD88"/>
    <w:rsid w:val="0E9AD328"/>
    <w:rsid w:val="0EB5FA32"/>
    <w:rsid w:val="0EF7CBE1"/>
    <w:rsid w:val="0F0C1426"/>
    <w:rsid w:val="0F2E47B0"/>
    <w:rsid w:val="0F50251A"/>
    <w:rsid w:val="0F617686"/>
    <w:rsid w:val="0F66948B"/>
    <w:rsid w:val="0F73E8FB"/>
    <w:rsid w:val="0F7993EB"/>
    <w:rsid w:val="0F7ECB6B"/>
    <w:rsid w:val="0F87768A"/>
    <w:rsid w:val="0F9DFC36"/>
    <w:rsid w:val="0FA7D667"/>
    <w:rsid w:val="0FB2C2E2"/>
    <w:rsid w:val="0FC325E3"/>
    <w:rsid w:val="0FF08E06"/>
    <w:rsid w:val="0FF83E1B"/>
    <w:rsid w:val="10276B52"/>
    <w:rsid w:val="1054C03F"/>
    <w:rsid w:val="10610B7E"/>
    <w:rsid w:val="1066D3A7"/>
    <w:rsid w:val="10739F6A"/>
    <w:rsid w:val="108C46BD"/>
    <w:rsid w:val="109CB71E"/>
    <w:rsid w:val="10B01553"/>
    <w:rsid w:val="11119CF7"/>
    <w:rsid w:val="111CF209"/>
    <w:rsid w:val="113A3B69"/>
    <w:rsid w:val="1161609D"/>
    <w:rsid w:val="116A077E"/>
    <w:rsid w:val="116F2994"/>
    <w:rsid w:val="11716BAF"/>
    <w:rsid w:val="11C5314D"/>
    <w:rsid w:val="11DAEC7D"/>
    <w:rsid w:val="11F571E5"/>
    <w:rsid w:val="11FD35EE"/>
    <w:rsid w:val="120D88A0"/>
    <w:rsid w:val="1215C16C"/>
    <w:rsid w:val="1224AA77"/>
    <w:rsid w:val="1224E6DB"/>
    <w:rsid w:val="12A0B2EB"/>
    <w:rsid w:val="12A6A978"/>
    <w:rsid w:val="12C6DE8D"/>
    <w:rsid w:val="12C8397D"/>
    <w:rsid w:val="12D9A18C"/>
    <w:rsid w:val="12DA3993"/>
    <w:rsid w:val="12DAA751"/>
    <w:rsid w:val="130A747F"/>
    <w:rsid w:val="1314B2B7"/>
    <w:rsid w:val="133CF0BA"/>
    <w:rsid w:val="1341E3CE"/>
    <w:rsid w:val="135775A5"/>
    <w:rsid w:val="135E0B37"/>
    <w:rsid w:val="136C6BE1"/>
    <w:rsid w:val="137938A4"/>
    <w:rsid w:val="139B1382"/>
    <w:rsid w:val="13BE9F32"/>
    <w:rsid w:val="13CDF162"/>
    <w:rsid w:val="13D4CBB1"/>
    <w:rsid w:val="13DBC390"/>
    <w:rsid w:val="13DEBEDB"/>
    <w:rsid w:val="13EC6279"/>
    <w:rsid w:val="1432B318"/>
    <w:rsid w:val="1441992F"/>
    <w:rsid w:val="14523C8E"/>
    <w:rsid w:val="149AAB5B"/>
    <w:rsid w:val="14B028B5"/>
    <w:rsid w:val="14B2D7E0"/>
    <w:rsid w:val="14C5833A"/>
    <w:rsid w:val="14D39131"/>
    <w:rsid w:val="14DE5DD0"/>
    <w:rsid w:val="14F0750C"/>
    <w:rsid w:val="14F1BC54"/>
    <w:rsid w:val="154152A5"/>
    <w:rsid w:val="158566CA"/>
    <w:rsid w:val="1585C3CE"/>
    <w:rsid w:val="158FD3FA"/>
    <w:rsid w:val="15AB3C1F"/>
    <w:rsid w:val="1609FCCA"/>
    <w:rsid w:val="1621F0EE"/>
    <w:rsid w:val="1628DF11"/>
    <w:rsid w:val="162F6E41"/>
    <w:rsid w:val="167E4810"/>
    <w:rsid w:val="1684E227"/>
    <w:rsid w:val="1699398C"/>
    <w:rsid w:val="16D4530F"/>
    <w:rsid w:val="16D87B00"/>
    <w:rsid w:val="171754BB"/>
    <w:rsid w:val="171DFB78"/>
    <w:rsid w:val="174E6073"/>
    <w:rsid w:val="1751EA61"/>
    <w:rsid w:val="17665E52"/>
    <w:rsid w:val="1786C969"/>
    <w:rsid w:val="178CD334"/>
    <w:rsid w:val="178D5C3D"/>
    <w:rsid w:val="1814E2CE"/>
    <w:rsid w:val="1828F77C"/>
    <w:rsid w:val="183CE8F6"/>
    <w:rsid w:val="183DD6E1"/>
    <w:rsid w:val="184F5A00"/>
    <w:rsid w:val="185634C0"/>
    <w:rsid w:val="187DA043"/>
    <w:rsid w:val="188A60F0"/>
    <w:rsid w:val="19019CB4"/>
    <w:rsid w:val="191A2BF2"/>
    <w:rsid w:val="191F0437"/>
    <w:rsid w:val="1940CFF7"/>
    <w:rsid w:val="19BE322B"/>
    <w:rsid w:val="19C22F89"/>
    <w:rsid w:val="19C8E219"/>
    <w:rsid w:val="19CE6598"/>
    <w:rsid w:val="19D0730E"/>
    <w:rsid w:val="19F20521"/>
    <w:rsid w:val="1A39A7B9"/>
    <w:rsid w:val="1A4FBBD0"/>
    <w:rsid w:val="1A5BD0BE"/>
    <w:rsid w:val="1A73865C"/>
    <w:rsid w:val="1AAE7277"/>
    <w:rsid w:val="1AB0DAB3"/>
    <w:rsid w:val="1AD12775"/>
    <w:rsid w:val="1AE1BA6C"/>
    <w:rsid w:val="1AF7B87E"/>
    <w:rsid w:val="1B4DEC20"/>
    <w:rsid w:val="1B6E3D53"/>
    <w:rsid w:val="1B74A635"/>
    <w:rsid w:val="1BA9E5F6"/>
    <w:rsid w:val="1BABA4B6"/>
    <w:rsid w:val="1BB54105"/>
    <w:rsid w:val="1BE904EC"/>
    <w:rsid w:val="1C1F8DE2"/>
    <w:rsid w:val="1C289CF9"/>
    <w:rsid w:val="1C692250"/>
    <w:rsid w:val="1CDB8B26"/>
    <w:rsid w:val="1CE530DD"/>
    <w:rsid w:val="1CF7E655"/>
    <w:rsid w:val="1D5CEA8B"/>
    <w:rsid w:val="1D678912"/>
    <w:rsid w:val="1D79171B"/>
    <w:rsid w:val="1D7B78D8"/>
    <w:rsid w:val="1D9CC0A1"/>
    <w:rsid w:val="1DB41836"/>
    <w:rsid w:val="1DB6A152"/>
    <w:rsid w:val="1DBA87B9"/>
    <w:rsid w:val="1DCFA3E1"/>
    <w:rsid w:val="1DDA8565"/>
    <w:rsid w:val="1DEC0AC5"/>
    <w:rsid w:val="1DF9E42F"/>
    <w:rsid w:val="1DFD493D"/>
    <w:rsid w:val="1E17F15D"/>
    <w:rsid w:val="1E523B3F"/>
    <w:rsid w:val="1E771B26"/>
    <w:rsid w:val="1E8B6B1D"/>
    <w:rsid w:val="1E9C9CFB"/>
    <w:rsid w:val="1E9EFD40"/>
    <w:rsid w:val="1EC98058"/>
    <w:rsid w:val="1ECDFC4D"/>
    <w:rsid w:val="1F12FB1B"/>
    <w:rsid w:val="1F355094"/>
    <w:rsid w:val="1F3D2235"/>
    <w:rsid w:val="1F3F7280"/>
    <w:rsid w:val="1F8CDAF7"/>
    <w:rsid w:val="1FA8A638"/>
    <w:rsid w:val="1FC918AB"/>
    <w:rsid w:val="205905D3"/>
    <w:rsid w:val="205E08B2"/>
    <w:rsid w:val="2065213E"/>
    <w:rsid w:val="2086DFA7"/>
    <w:rsid w:val="20C630DF"/>
    <w:rsid w:val="20D120F5"/>
    <w:rsid w:val="20D5A7E7"/>
    <w:rsid w:val="20DD1993"/>
    <w:rsid w:val="20E0EB23"/>
    <w:rsid w:val="20F74CF9"/>
    <w:rsid w:val="210D6EB0"/>
    <w:rsid w:val="215015C8"/>
    <w:rsid w:val="21563C2A"/>
    <w:rsid w:val="215A4B67"/>
    <w:rsid w:val="21733A83"/>
    <w:rsid w:val="218D58E4"/>
    <w:rsid w:val="21B2D572"/>
    <w:rsid w:val="21C24084"/>
    <w:rsid w:val="21C824A6"/>
    <w:rsid w:val="21D301B4"/>
    <w:rsid w:val="21DFBA13"/>
    <w:rsid w:val="21E64152"/>
    <w:rsid w:val="21ED793B"/>
    <w:rsid w:val="2208E329"/>
    <w:rsid w:val="220F1F77"/>
    <w:rsid w:val="224EA84C"/>
    <w:rsid w:val="2267A5D6"/>
    <w:rsid w:val="22958A6C"/>
    <w:rsid w:val="22CFF09B"/>
    <w:rsid w:val="22E14F00"/>
    <w:rsid w:val="23566950"/>
    <w:rsid w:val="23829359"/>
    <w:rsid w:val="23898D3D"/>
    <w:rsid w:val="238B8B2D"/>
    <w:rsid w:val="23923001"/>
    <w:rsid w:val="23978654"/>
    <w:rsid w:val="239B5D74"/>
    <w:rsid w:val="239D45C4"/>
    <w:rsid w:val="243204BC"/>
    <w:rsid w:val="24328E4D"/>
    <w:rsid w:val="24347182"/>
    <w:rsid w:val="24468C77"/>
    <w:rsid w:val="24898EBC"/>
    <w:rsid w:val="249BB7BA"/>
    <w:rsid w:val="24A37648"/>
    <w:rsid w:val="24F6A5FA"/>
    <w:rsid w:val="24F85F29"/>
    <w:rsid w:val="25122C8B"/>
    <w:rsid w:val="251DE214"/>
    <w:rsid w:val="25372FE0"/>
    <w:rsid w:val="253CAEA3"/>
    <w:rsid w:val="256A66FF"/>
    <w:rsid w:val="25703521"/>
    <w:rsid w:val="259FADAA"/>
    <w:rsid w:val="25A6A0EE"/>
    <w:rsid w:val="25B2A268"/>
    <w:rsid w:val="25E5FE59"/>
    <w:rsid w:val="2633EACE"/>
    <w:rsid w:val="2659E3B1"/>
    <w:rsid w:val="268E6980"/>
    <w:rsid w:val="269ED6BC"/>
    <w:rsid w:val="26A898EF"/>
    <w:rsid w:val="26BA341B"/>
    <w:rsid w:val="26C5F50A"/>
    <w:rsid w:val="26CA5136"/>
    <w:rsid w:val="26DAC465"/>
    <w:rsid w:val="26DE36C8"/>
    <w:rsid w:val="26F2057C"/>
    <w:rsid w:val="27025972"/>
    <w:rsid w:val="272F8E75"/>
    <w:rsid w:val="27546441"/>
    <w:rsid w:val="275B907B"/>
    <w:rsid w:val="277FF588"/>
    <w:rsid w:val="27974B41"/>
    <w:rsid w:val="27B6AC2C"/>
    <w:rsid w:val="27C9BC71"/>
    <w:rsid w:val="27CA5925"/>
    <w:rsid w:val="28253927"/>
    <w:rsid w:val="2828E905"/>
    <w:rsid w:val="28447078"/>
    <w:rsid w:val="2897DEF6"/>
    <w:rsid w:val="289AD2C5"/>
    <w:rsid w:val="28BC252F"/>
    <w:rsid w:val="28C030B9"/>
    <w:rsid w:val="28C30A7D"/>
    <w:rsid w:val="28C97B58"/>
    <w:rsid w:val="291F5BB9"/>
    <w:rsid w:val="2939F05F"/>
    <w:rsid w:val="293B438C"/>
    <w:rsid w:val="296214F9"/>
    <w:rsid w:val="29996059"/>
    <w:rsid w:val="29A29562"/>
    <w:rsid w:val="29E080F7"/>
    <w:rsid w:val="29FBE638"/>
    <w:rsid w:val="2A03051C"/>
    <w:rsid w:val="2A05C8B2"/>
    <w:rsid w:val="2A112964"/>
    <w:rsid w:val="2A1B7528"/>
    <w:rsid w:val="2A2D8A1E"/>
    <w:rsid w:val="2A60FBAD"/>
    <w:rsid w:val="2A89B2BD"/>
    <w:rsid w:val="2A94A5E8"/>
    <w:rsid w:val="2ACFA173"/>
    <w:rsid w:val="2AD6A5D8"/>
    <w:rsid w:val="2ADD5691"/>
    <w:rsid w:val="2ADF8F62"/>
    <w:rsid w:val="2B0335A6"/>
    <w:rsid w:val="2B323446"/>
    <w:rsid w:val="2B360E7F"/>
    <w:rsid w:val="2B530E70"/>
    <w:rsid w:val="2B69B9EE"/>
    <w:rsid w:val="2B6F06EC"/>
    <w:rsid w:val="2B7BD12A"/>
    <w:rsid w:val="2B7C266A"/>
    <w:rsid w:val="2B939A9A"/>
    <w:rsid w:val="2B941A9D"/>
    <w:rsid w:val="2B9C5BD9"/>
    <w:rsid w:val="2BA41D53"/>
    <w:rsid w:val="2BA66F59"/>
    <w:rsid w:val="2BB98B78"/>
    <w:rsid w:val="2C2E07F7"/>
    <w:rsid w:val="2C3D41F0"/>
    <w:rsid w:val="2C42640F"/>
    <w:rsid w:val="2C5ADC59"/>
    <w:rsid w:val="2C84A32A"/>
    <w:rsid w:val="2C9A1F69"/>
    <w:rsid w:val="2CA7F822"/>
    <w:rsid w:val="2CC3784E"/>
    <w:rsid w:val="2CD92E5A"/>
    <w:rsid w:val="2CE7C739"/>
    <w:rsid w:val="2CEC77B0"/>
    <w:rsid w:val="2D041613"/>
    <w:rsid w:val="2D064EAF"/>
    <w:rsid w:val="2D0B7D4D"/>
    <w:rsid w:val="2D0C784F"/>
    <w:rsid w:val="2D17E19B"/>
    <w:rsid w:val="2D2E2F3A"/>
    <w:rsid w:val="2D385391"/>
    <w:rsid w:val="2D52082B"/>
    <w:rsid w:val="2D905176"/>
    <w:rsid w:val="2DA6E78D"/>
    <w:rsid w:val="2DB0D220"/>
    <w:rsid w:val="2DB1059D"/>
    <w:rsid w:val="2DB53EA8"/>
    <w:rsid w:val="2DCB402B"/>
    <w:rsid w:val="2DDEB443"/>
    <w:rsid w:val="2DEF164B"/>
    <w:rsid w:val="2DF0ECE7"/>
    <w:rsid w:val="2DF6ACBA"/>
    <w:rsid w:val="2E0D466D"/>
    <w:rsid w:val="2E2A51DD"/>
    <w:rsid w:val="2E40B518"/>
    <w:rsid w:val="2E607EEB"/>
    <w:rsid w:val="2E622015"/>
    <w:rsid w:val="2E714E73"/>
    <w:rsid w:val="2E8B3B81"/>
    <w:rsid w:val="2ED51E47"/>
    <w:rsid w:val="2EEC5CC5"/>
    <w:rsid w:val="2F06EEBB"/>
    <w:rsid w:val="2F0A1449"/>
    <w:rsid w:val="2F0ECBF4"/>
    <w:rsid w:val="2F202860"/>
    <w:rsid w:val="2F246EE1"/>
    <w:rsid w:val="2F2F3933"/>
    <w:rsid w:val="2F31C97B"/>
    <w:rsid w:val="2F38617E"/>
    <w:rsid w:val="2F4FE168"/>
    <w:rsid w:val="2F5AF521"/>
    <w:rsid w:val="2F5D23E0"/>
    <w:rsid w:val="2F6FFC5C"/>
    <w:rsid w:val="2FBB286F"/>
    <w:rsid w:val="2FC4CEEF"/>
    <w:rsid w:val="2FD94D03"/>
    <w:rsid w:val="2FEDC9AF"/>
    <w:rsid w:val="30365A00"/>
    <w:rsid w:val="3060712F"/>
    <w:rsid w:val="3063B8B9"/>
    <w:rsid w:val="30770A2A"/>
    <w:rsid w:val="308C3CAE"/>
    <w:rsid w:val="30B3546A"/>
    <w:rsid w:val="30BFBAD3"/>
    <w:rsid w:val="30E847C5"/>
    <w:rsid w:val="30F680DF"/>
    <w:rsid w:val="310B1D08"/>
    <w:rsid w:val="31230B59"/>
    <w:rsid w:val="314BBCFF"/>
    <w:rsid w:val="314EC6F9"/>
    <w:rsid w:val="3188DEBB"/>
    <w:rsid w:val="318BE436"/>
    <w:rsid w:val="3192B166"/>
    <w:rsid w:val="31A57D4F"/>
    <w:rsid w:val="31C32FF1"/>
    <w:rsid w:val="31CC31EF"/>
    <w:rsid w:val="31CF0C09"/>
    <w:rsid w:val="31E0C56F"/>
    <w:rsid w:val="31EB52BE"/>
    <w:rsid w:val="31F4AF52"/>
    <w:rsid w:val="320481F4"/>
    <w:rsid w:val="323AAF82"/>
    <w:rsid w:val="327DC754"/>
    <w:rsid w:val="329307E9"/>
    <w:rsid w:val="3294282B"/>
    <w:rsid w:val="329C6A4A"/>
    <w:rsid w:val="329DA8A4"/>
    <w:rsid w:val="32A213E3"/>
    <w:rsid w:val="32B9DA8E"/>
    <w:rsid w:val="32E2A343"/>
    <w:rsid w:val="32E78D60"/>
    <w:rsid w:val="32F2B805"/>
    <w:rsid w:val="3314FCAD"/>
    <w:rsid w:val="331CA8FD"/>
    <w:rsid w:val="33256A71"/>
    <w:rsid w:val="334AEB9A"/>
    <w:rsid w:val="335DCA52"/>
    <w:rsid w:val="3375000A"/>
    <w:rsid w:val="3376D813"/>
    <w:rsid w:val="3387CB0C"/>
    <w:rsid w:val="33927441"/>
    <w:rsid w:val="339858E1"/>
    <w:rsid w:val="33A28028"/>
    <w:rsid w:val="33A2D976"/>
    <w:rsid w:val="33A4A09E"/>
    <w:rsid w:val="33AE5CDB"/>
    <w:rsid w:val="33B15EB5"/>
    <w:rsid w:val="33F58AC0"/>
    <w:rsid w:val="3428224E"/>
    <w:rsid w:val="34493A35"/>
    <w:rsid w:val="346766C0"/>
    <w:rsid w:val="3481CBD8"/>
    <w:rsid w:val="349571EA"/>
    <w:rsid w:val="34A2B693"/>
    <w:rsid w:val="34C64BF5"/>
    <w:rsid w:val="34C8BF8F"/>
    <w:rsid w:val="34CB19FE"/>
    <w:rsid w:val="34D96F6F"/>
    <w:rsid w:val="35086E0D"/>
    <w:rsid w:val="3514AB04"/>
    <w:rsid w:val="354F6AB6"/>
    <w:rsid w:val="356CD5BB"/>
    <w:rsid w:val="357E8AB1"/>
    <w:rsid w:val="35CD47C1"/>
    <w:rsid w:val="35D55887"/>
    <w:rsid w:val="35D7706E"/>
    <w:rsid w:val="35EB3EF3"/>
    <w:rsid w:val="3631424B"/>
    <w:rsid w:val="363CFFB7"/>
    <w:rsid w:val="36615468"/>
    <w:rsid w:val="36655A39"/>
    <w:rsid w:val="366DBD16"/>
    <w:rsid w:val="368E18E5"/>
    <w:rsid w:val="36B3F59F"/>
    <w:rsid w:val="36C0EA4A"/>
    <w:rsid w:val="36E446BB"/>
    <w:rsid w:val="36F0126C"/>
    <w:rsid w:val="36FE53C9"/>
    <w:rsid w:val="370D141D"/>
    <w:rsid w:val="37223D05"/>
    <w:rsid w:val="374DC104"/>
    <w:rsid w:val="3790102B"/>
    <w:rsid w:val="37B85426"/>
    <w:rsid w:val="37BC89AE"/>
    <w:rsid w:val="37C8F2B3"/>
    <w:rsid w:val="37DA5755"/>
    <w:rsid w:val="37E61CB5"/>
    <w:rsid w:val="37F42193"/>
    <w:rsid w:val="381D888F"/>
    <w:rsid w:val="381EFD38"/>
    <w:rsid w:val="3826F6FD"/>
    <w:rsid w:val="382A0308"/>
    <w:rsid w:val="3836B0EC"/>
    <w:rsid w:val="384675E9"/>
    <w:rsid w:val="38764A99"/>
    <w:rsid w:val="3876C9DC"/>
    <w:rsid w:val="3885BFA1"/>
    <w:rsid w:val="38934657"/>
    <w:rsid w:val="38941979"/>
    <w:rsid w:val="38E37BD8"/>
    <w:rsid w:val="392B575C"/>
    <w:rsid w:val="39395F61"/>
    <w:rsid w:val="39506BC5"/>
    <w:rsid w:val="396E085A"/>
    <w:rsid w:val="39BB0215"/>
    <w:rsid w:val="39BDE5E3"/>
    <w:rsid w:val="39D6C973"/>
    <w:rsid w:val="39FDE368"/>
    <w:rsid w:val="3A524BFE"/>
    <w:rsid w:val="3AAE0BBC"/>
    <w:rsid w:val="3AB6C90B"/>
    <w:rsid w:val="3AD9069E"/>
    <w:rsid w:val="3ADB7BF5"/>
    <w:rsid w:val="3B497F6F"/>
    <w:rsid w:val="3B5046E1"/>
    <w:rsid w:val="3B6AC42B"/>
    <w:rsid w:val="3B9566CA"/>
    <w:rsid w:val="3BBAB2F6"/>
    <w:rsid w:val="3BD3E3F2"/>
    <w:rsid w:val="3BE01AD4"/>
    <w:rsid w:val="3BE4263B"/>
    <w:rsid w:val="3C2FC1FE"/>
    <w:rsid w:val="3C36BA57"/>
    <w:rsid w:val="3C420B5B"/>
    <w:rsid w:val="3C502158"/>
    <w:rsid w:val="3C5AAC85"/>
    <w:rsid w:val="3C792B55"/>
    <w:rsid w:val="3C7D7E8C"/>
    <w:rsid w:val="3C945567"/>
    <w:rsid w:val="3C94BEDC"/>
    <w:rsid w:val="3CB59ADA"/>
    <w:rsid w:val="3CD19B1B"/>
    <w:rsid w:val="3CD32F14"/>
    <w:rsid w:val="3CE1E410"/>
    <w:rsid w:val="3CF2E891"/>
    <w:rsid w:val="3D1014B6"/>
    <w:rsid w:val="3D19ABE2"/>
    <w:rsid w:val="3D2FEA46"/>
    <w:rsid w:val="3D3CE099"/>
    <w:rsid w:val="3D58A507"/>
    <w:rsid w:val="3D65EF62"/>
    <w:rsid w:val="3D6797D5"/>
    <w:rsid w:val="3D7476EE"/>
    <w:rsid w:val="3D76AF51"/>
    <w:rsid w:val="3D7D984A"/>
    <w:rsid w:val="3D7F12FD"/>
    <w:rsid w:val="3DABA81B"/>
    <w:rsid w:val="3DAE853C"/>
    <w:rsid w:val="3DB68F80"/>
    <w:rsid w:val="3DC5B079"/>
    <w:rsid w:val="3DE49283"/>
    <w:rsid w:val="3E3FD2A2"/>
    <w:rsid w:val="3E45F66C"/>
    <w:rsid w:val="3E4A08E4"/>
    <w:rsid w:val="3E77E1D2"/>
    <w:rsid w:val="3EA66317"/>
    <w:rsid w:val="3ED4D3E1"/>
    <w:rsid w:val="3ED63043"/>
    <w:rsid w:val="3EE62CEC"/>
    <w:rsid w:val="3EE703CF"/>
    <w:rsid w:val="3EEFD63F"/>
    <w:rsid w:val="3F1A8293"/>
    <w:rsid w:val="3F33FFA7"/>
    <w:rsid w:val="3F45B5A6"/>
    <w:rsid w:val="3F658A79"/>
    <w:rsid w:val="3F8B067C"/>
    <w:rsid w:val="3F9F4A0B"/>
    <w:rsid w:val="3FA1F3B8"/>
    <w:rsid w:val="3FD117B7"/>
    <w:rsid w:val="3FEC3375"/>
    <w:rsid w:val="3FFDD0F3"/>
    <w:rsid w:val="401BEC90"/>
    <w:rsid w:val="40409FC8"/>
    <w:rsid w:val="404182A5"/>
    <w:rsid w:val="404FDC87"/>
    <w:rsid w:val="4053A49E"/>
    <w:rsid w:val="40556D57"/>
    <w:rsid w:val="405A903D"/>
    <w:rsid w:val="4060D521"/>
    <w:rsid w:val="406D7F30"/>
    <w:rsid w:val="407200A4"/>
    <w:rsid w:val="4072BAB4"/>
    <w:rsid w:val="40839D2A"/>
    <w:rsid w:val="40984BDE"/>
    <w:rsid w:val="409B4370"/>
    <w:rsid w:val="409B7F9A"/>
    <w:rsid w:val="40B74DC8"/>
    <w:rsid w:val="40C6E70D"/>
    <w:rsid w:val="40D7A4F0"/>
    <w:rsid w:val="41602464"/>
    <w:rsid w:val="41D1E653"/>
    <w:rsid w:val="41E60676"/>
    <w:rsid w:val="42040482"/>
    <w:rsid w:val="4209A42C"/>
    <w:rsid w:val="421DAC22"/>
    <w:rsid w:val="42642711"/>
    <w:rsid w:val="4292161A"/>
    <w:rsid w:val="42E98C00"/>
    <w:rsid w:val="430988D6"/>
    <w:rsid w:val="43145C0C"/>
    <w:rsid w:val="432478B0"/>
    <w:rsid w:val="435A289D"/>
    <w:rsid w:val="4367F538"/>
    <w:rsid w:val="436965C2"/>
    <w:rsid w:val="43BE6380"/>
    <w:rsid w:val="43C2C9C3"/>
    <w:rsid w:val="43C6A561"/>
    <w:rsid w:val="43D67D3F"/>
    <w:rsid w:val="43DE5E3D"/>
    <w:rsid w:val="43E6D8FA"/>
    <w:rsid w:val="43FD058C"/>
    <w:rsid w:val="43FE5795"/>
    <w:rsid w:val="4400F391"/>
    <w:rsid w:val="441E5187"/>
    <w:rsid w:val="441E884B"/>
    <w:rsid w:val="4420366F"/>
    <w:rsid w:val="442061B7"/>
    <w:rsid w:val="44312441"/>
    <w:rsid w:val="443FA342"/>
    <w:rsid w:val="445EB922"/>
    <w:rsid w:val="44620500"/>
    <w:rsid w:val="44696B1F"/>
    <w:rsid w:val="448F7985"/>
    <w:rsid w:val="449BB6E3"/>
    <w:rsid w:val="44B2B698"/>
    <w:rsid w:val="44D69E7E"/>
    <w:rsid w:val="44DB9CEB"/>
    <w:rsid w:val="44F000E4"/>
    <w:rsid w:val="44F7413E"/>
    <w:rsid w:val="45011482"/>
    <w:rsid w:val="451899DA"/>
    <w:rsid w:val="4526E87B"/>
    <w:rsid w:val="45527C15"/>
    <w:rsid w:val="4559544D"/>
    <w:rsid w:val="455F00AD"/>
    <w:rsid w:val="4561CCF6"/>
    <w:rsid w:val="45797963"/>
    <w:rsid w:val="458FE767"/>
    <w:rsid w:val="45A67678"/>
    <w:rsid w:val="45A75053"/>
    <w:rsid w:val="45B35EE2"/>
    <w:rsid w:val="45C7E01A"/>
    <w:rsid w:val="45E24CDC"/>
    <w:rsid w:val="45E2F968"/>
    <w:rsid w:val="461DC685"/>
    <w:rsid w:val="4632A44F"/>
    <w:rsid w:val="4646F27C"/>
    <w:rsid w:val="46487B43"/>
    <w:rsid w:val="464E71A0"/>
    <w:rsid w:val="467D1E2B"/>
    <w:rsid w:val="46811FC4"/>
    <w:rsid w:val="469E36D3"/>
    <w:rsid w:val="46AB7442"/>
    <w:rsid w:val="46D016A5"/>
    <w:rsid w:val="46D4E296"/>
    <w:rsid w:val="46ED5980"/>
    <w:rsid w:val="470E25C8"/>
    <w:rsid w:val="4755526A"/>
    <w:rsid w:val="47890079"/>
    <w:rsid w:val="47AD4785"/>
    <w:rsid w:val="47AD984B"/>
    <w:rsid w:val="47C2B6BD"/>
    <w:rsid w:val="47D9E060"/>
    <w:rsid w:val="47EAB690"/>
    <w:rsid w:val="47EBE616"/>
    <w:rsid w:val="47F6A53F"/>
    <w:rsid w:val="48021526"/>
    <w:rsid w:val="484744A3"/>
    <w:rsid w:val="4847F6B7"/>
    <w:rsid w:val="484C0091"/>
    <w:rsid w:val="48A53B70"/>
    <w:rsid w:val="48AFAF05"/>
    <w:rsid w:val="48DB2499"/>
    <w:rsid w:val="48EDE3B8"/>
    <w:rsid w:val="49037533"/>
    <w:rsid w:val="4928E3F5"/>
    <w:rsid w:val="492EF410"/>
    <w:rsid w:val="4930CE83"/>
    <w:rsid w:val="4934C299"/>
    <w:rsid w:val="4935F72F"/>
    <w:rsid w:val="4954AF36"/>
    <w:rsid w:val="4968A795"/>
    <w:rsid w:val="496AE57C"/>
    <w:rsid w:val="4984E709"/>
    <w:rsid w:val="498F7C53"/>
    <w:rsid w:val="49954048"/>
    <w:rsid w:val="499DE0D6"/>
    <w:rsid w:val="49BBD49B"/>
    <w:rsid w:val="49C248DD"/>
    <w:rsid w:val="49C8D455"/>
    <w:rsid w:val="49CAA3A9"/>
    <w:rsid w:val="49E84A26"/>
    <w:rsid w:val="4A008D29"/>
    <w:rsid w:val="4A2A1DC1"/>
    <w:rsid w:val="4A4275F9"/>
    <w:rsid w:val="4A6F9F28"/>
    <w:rsid w:val="4A8D5606"/>
    <w:rsid w:val="4AD426BD"/>
    <w:rsid w:val="4AD5E82C"/>
    <w:rsid w:val="4AE1B252"/>
    <w:rsid w:val="4AECAFB4"/>
    <w:rsid w:val="4AF480D6"/>
    <w:rsid w:val="4B13B8E1"/>
    <w:rsid w:val="4B3236E8"/>
    <w:rsid w:val="4B54FABF"/>
    <w:rsid w:val="4B5B995C"/>
    <w:rsid w:val="4B906838"/>
    <w:rsid w:val="4BA1329C"/>
    <w:rsid w:val="4BBE546D"/>
    <w:rsid w:val="4BC5EE22"/>
    <w:rsid w:val="4BDD937A"/>
    <w:rsid w:val="4BE74C1C"/>
    <w:rsid w:val="4BE980BD"/>
    <w:rsid w:val="4BF67931"/>
    <w:rsid w:val="4BFA288F"/>
    <w:rsid w:val="4C03CAC8"/>
    <w:rsid w:val="4C284B77"/>
    <w:rsid w:val="4C408FDB"/>
    <w:rsid w:val="4C460E3C"/>
    <w:rsid w:val="4C568C4C"/>
    <w:rsid w:val="4C64AE3F"/>
    <w:rsid w:val="4C7A79F9"/>
    <w:rsid w:val="4C82F98A"/>
    <w:rsid w:val="4C8C4A46"/>
    <w:rsid w:val="4CAE5BD0"/>
    <w:rsid w:val="4CFB739A"/>
    <w:rsid w:val="4D1612E8"/>
    <w:rsid w:val="4D16958C"/>
    <w:rsid w:val="4D4DBBE5"/>
    <w:rsid w:val="4D4E28C7"/>
    <w:rsid w:val="4D661A93"/>
    <w:rsid w:val="4D88831B"/>
    <w:rsid w:val="4D89086A"/>
    <w:rsid w:val="4D9DC822"/>
    <w:rsid w:val="4DB4FE86"/>
    <w:rsid w:val="4DCC103F"/>
    <w:rsid w:val="4E125341"/>
    <w:rsid w:val="4E19341F"/>
    <w:rsid w:val="4E3A7A1C"/>
    <w:rsid w:val="4E49A396"/>
    <w:rsid w:val="4E4CFA8F"/>
    <w:rsid w:val="4E6525BE"/>
    <w:rsid w:val="4E68AB8A"/>
    <w:rsid w:val="4E6D060B"/>
    <w:rsid w:val="4E6D9394"/>
    <w:rsid w:val="4E9E7A4E"/>
    <w:rsid w:val="4ED08B37"/>
    <w:rsid w:val="4ED7DF44"/>
    <w:rsid w:val="4EE293DE"/>
    <w:rsid w:val="4EE8CD3E"/>
    <w:rsid w:val="4EEDD8A9"/>
    <w:rsid w:val="4EF1C5B6"/>
    <w:rsid w:val="4EF2222C"/>
    <w:rsid w:val="4EF4315A"/>
    <w:rsid w:val="4F07402E"/>
    <w:rsid w:val="4F28CE99"/>
    <w:rsid w:val="4F3B92C3"/>
    <w:rsid w:val="4F6224FC"/>
    <w:rsid w:val="4F815941"/>
    <w:rsid w:val="4FAE2041"/>
    <w:rsid w:val="4FC6B235"/>
    <w:rsid w:val="4FF03FDA"/>
    <w:rsid w:val="5009742D"/>
    <w:rsid w:val="501280DA"/>
    <w:rsid w:val="501CE9ED"/>
    <w:rsid w:val="5028DF41"/>
    <w:rsid w:val="50832F55"/>
    <w:rsid w:val="5088246E"/>
    <w:rsid w:val="50A0D649"/>
    <w:rsid w:val="50C8DFB7"/>
    <w:rsid w:val="50CBAC0C"/>
    <w:rsid w:val="50D3E338"/>
    <w:rsid w:val="51114620"/>
    <w:rsid w:val="511F3CBE"/>
    <w:rsid w:val="512EA114"/>
    <w:rsid w:val="51628296"/>
    <w:rsid w:val="516B2334"/>
    <w:rsid w:val="516F87CF"/>
    <w:rsid w:val="5172A4D8"/>
    <w:rsid w:val="517A5433"/>
    <w:rsid w:val="51AD9D04"/>
    <w:rsid w:val="51AF2BB1"/>
    <w:rsid w:val="51DA3D5F"/>
    <w:rsid w:val="51DD06AE"/>
    <w:rsid w:val="51E70DFE"/>
    <w:rsid w:val="51F43C66"/>
    <w:rsid w:val="51F58D34"/>
    <w:rsid w:val="52116C1A"/>
    <w:rsid w:val="52172A02"/>
    <w:rsid w:val="521798F9"/>
    <w:rsid w:val="521E2AD6"/>
    <w:rsid w:val="5226AA1A"/>
    <w:rsid w:val="522BE754"/>
    <w:rsid w:val="5242C5F2"/>
    <w:rsid w:val="52638D0E"/>
    <w:rsid w:val="5267BCCE"/>
    <w:rsid w:val="5279BF56"/>
    <w:rsid w:val="52BD93C3"/>
    <w:rsid w:val="52C8F8C1"/>
    <w:rsid w:val="52D1CCA6"/>
    <w:rsid w:val="52ED4E6D"/>
    <w:rsid w:val="53304DA6"/>
    <w:rsid w:val="53497603"/>
    <w:rsid w:val="5379D27B"/>
    <w:rsid w:val="53B70E8B"/>
    <w:rsid w:val="53F32D60"/>
    <w:rsid w:val="53F4BEC0"/>
    <w:rsid w:val="542488F4"/>
    <w:rsid w:val="54377F81"/>
    <w:rsid w:val="54450D99"/>
    <w:rsid w:val="54822747"/>
    <w:rsid w:val="54C815B4"/>
    <w:rsid w:val="54FDEE0C"/>
    <w:rsid w:val="55046BE7"/>
    <w:rsid w:val="552DB531"/>
    <w:rsid w:val="553586D2"/>
    <w:rsid w:val="55572385"/>
    <w:rsid w:val="55689FDF"/>
    <w:rsid w:val="556A961B"/>
    <w:rsid w:val="5574F0D0"/>
    <w:rsid w:val="5586FCD6"/>
    <w:rsid w:val="55894ED1"/>
    <w:rsid w:val="55C9AC11"/>
    <w:rsid w:val="55F0AD82"/>
    <w:rsid w:val="560E4A9D"/>
    <w:rsid w:val="561062A4"/>
    <w:rsid w:val="561B24CB"/>
    <w:rsid w:val="56321A42"/>
    <w:rsid w:val="566235F0"/>
    <w:rsid w:val="566B60E8"/>
    <w:rsid w:val="566FCDD9"/>
    <w:rsid w:val="5689B690"/>
    <w:rsid w:val="568DE8B6"/>
    <w:rsid w:val="569AE6F8"/>
    <w:rsid w:val="569BD473"/>
    <w:rsid w:val="56DB3514"/>
    <w:rsid w:val="5704DD7D"/>
    <w:rsid w:val="57369881"/>
    <w:rsid w:val="573AEEDF"/>
    <w:rsid w:val="57524DD7"/>
    <w:rsid w:val="57598CCB"/>
    <w:rsid w:val="575D24DC"/>
    <w:rsid w:val="5767B03E"/>
    <w:rsid w:val="576F9CB9"/>
    <w:rsid w:val="57867288"/>
    <w:rsid w:val="57E3535F"/>
    <w:rsid w:val="57E6A134"/>
    <w:rsid w:val="57F30632"/>
    <w:rsid w:val="57F46C5C"/>
    <w:rsid w:val="58073149"/>
    <w:rsid w:val="5826F428"/>
    <w:rsid w:val="586555F3"/>
    <w:rsid w:val="58789E7E"/>
    <w:rsid w:val="5879D088"/>
    <w:rsid w:val="5888849D"/>
    <w:rsid w:val="589E6A01"/>
    <w:rsid w:val="58CDC055"/>
    <w:rsid w:val="58D21CA0"/>
    <w:rsid w:val="591F7449"/>
    <w:rsid w:val="593445A7"/>
    <w:rsid w:val="5935EFDB"/>
    <w:rsid w:val="59371338"/>
    <w:rsid w:val="594F2DC4"/>
    <w:rsid w:val="595A6EF3"/>
    <w:rsid w:val="5966E833"/>
    <w:rsid w:val="597B2B37"/>
    <w:rsid w:val="59841325"/>
    <w:rsid w:val="598DCE77"/>
    <w:rsid w:val="59989C83"/>
    <w:rsid w:val="59A80B1F"/>
    <w:rsid w:val="59B995C2"/>
    <w:rsid w:val="59BB18EC"/>
    <w:rsid w:val="59ED8E0A"/>
    <w:rsid w:val="5A05935E"/>
    <w:rsid w:val="5A121B89"/>
    <w:rsid w:val="5A126F15"/>
    <w:rsid w:val="5A1FCFCB"/>
    <w:rsid w:val="5A3480EE"/>
    <w:rsid w:val="5A35E7E2"/>
    <w:rsid w:val="5A3CA744"/>
    <w:rsid w:val="5A498BFD"/>
    <w:rsid w:val="5A5CCF33"/>
    <w:rsid w:val="5A68CAFC"/>
    <w:rsid w:val="5A9369B8"/>
    <w:rsid w:val="5A99CE1A"/>
    <w:rsid w:val="5A99FC2E"/>
    <w:rsid w:val="5AC74994"/>
    <w:rsid w:val="5AD2D68C"/>
    <w:rsid w:val="5AD2E399"/>
    <w:rsid w:val="5AE1B0EC"/>
    <w:rsid w:val="5B34047E"/>
    <w:rsid w:val="5B988353"/>
    <w:rsid w:val="5B9B9FF9"/>
    <w:rsid w:val="5BD8B5FA"/>
    <w:rsid w:val="5BE322D7"/>
    <w:rsid w:val="5BEECCFF"/>
    <w:rsid w:val="5C004265"/>
    <w:rsid w:val="5C1DB023"/>
    <w:rsid w:val="5C2E4C5F"/>
    <w:rsid w:val="5C543341"/>
    <w:rsid w:val="5C7CC7A3"/>
    <w:rsid w:val="5C8DA83B"/>
    <w:rsid w:val="5C98064E"/>
    <w:rsid w:val="5CBA6B98"/>
    <w:rsid w:val="5CD21D41"/>
    <w:rsid w:val="5CDAE54D"/>
    <w:rsid w:val="5CF2DF0D"/>
    <w:rsid w:val="5D027B10"/>
    <w:rsid w:val="5D29F6A0"/>
    <w:rsid w:val="5D3E05A0"/>
    <w:rsid w:val="5D477A36"/>
    <w:rsid w:val="5DB96FFF"/>
    <w:rsid w:val="5DBA1670"/>
    <w:rsid w:val="5DC30949"/>
    <w:rsid w:val="5DD0A220"/>
    <w:rsid w:val="5DDE3DA0"/>
    <w:rsid w:val="5E119B8F"/>
    <w:rsid w:val="5E327469"/>
    <w:rsid w:val="5E41F6BC"/>
    <w:rsid w:val="5E46E9BA"/>
    <w:rsid w:val="5E673334"/>
    <w:rsid w:val="5E6DFF2D"/>
    <w:rsid w:val="5E930FE1"/>
    <w:rsid w:val="5E976494"/>
    <w:rsid w:val="5EB96AC4"/>
    <w:rsid w:val="5EC92A70"/>
    <w:rsid w:val="5ED30FD0"/>
    <w:rsid w:val="5ED90481"/>
    <w:rsid w:val="5ED91EF3"/>
    <w:rsid w:val="5EDE7DDA"/>
    <w:rsid w:val="5EE30F57"/>
    <w:rsid w:val="5EE53BB0"/>
    <w:rsid w:val="5F22FB41"/>
    <w:rsid w:val="5F375ED3"/>
    <w:rsid w:val="5F3C0880"/>
    <w:rsid w:val="5F65ED21"/>
    <w:rsid w:val="5F9DF3C4"/>
    <w:rsid w:val="5FEF76B9"/>
    <w:rsid w:val="5FFFDF32"/>
    <w:rsid w:val="6016E530"/>
    <w:rsid w:val="6030B589"/>
    <w:rsid w:val="6045B4CC"/>
    <w:rsid w:val="6094C27D"/>
    <w:rsid w:val="609BBF23"/>
    <w:rsid w:val="60D010FF"/>
    <w:rsid w:val="60DF02B7"/>
    <w:rsid w:val="60FAAA0B"/>
    <w:rsid w:val="60FE7F86"/>
    <w:rsid w:val="61165135"/>
    <w:rsid w:val="613363EA"/>
    <w:rsid w:val="61424752"/>
    <w:rsid w:val="61476CAC"/>
    <w:rsid w:val="614C6C93"/>
    <w:rsid w:val="61528160"/>
    <w:rsid w:val="615B8E2A"/>
    <w:rsid w:val="6178A3BC"/>
    <w:rsid w:val="619EC602"/>
    <w:rsid w:val="61AE46EE"/>
    <w:rsid w:val="61B47CFF"/>
    <w:rsid w:val="61D30367"/>
    <w:rsid w:val="61D64820"/>
    <w:rsid w:val="61ECA1D2"/>
    <w:rsid w:val="6230EA4B"/>
    <w:rsid w:val="6250E032"/>
    <w:rsid w:val="625C3B62"/>
    <w:rsid w:val="629D8DE3"/>
    <w:rsid w:val="62A4E737"/>
    <w:rsid w:val="62AFA64A"/>
    <w:rsid w:val="631E5797"/>
    <w:rsid w:val="6327AE2F"/>
    <w:rsid w:val="6356EC82"/>
    <w:rsid w:val="636A6B45"/>
    <w:rsid w:val="63790617"/>
    <w:rsid w:val="63799610"/>
    <w:rsid w:val="637EE0AA"/>
    <w:rsid w:val="6397792A"/>
    <w:rsid w:val="63A52554"/>
    <w:rsid w:val="63AB1960"/>
    <w:rsid w:val="63D5E8FA"/>
    <w:rsid w:val="63E457BE"/>
    <w:rsid w:val="64007966"/>
    <w:rsid w:val="640C117A"/>
    <w:rsid w:val="6425B7F7"/>
    <w:rsid w:val="643CCC9C"/>
    <w:rsid w:val="6445250D"/>
    <w:rsid w:val="6465B9A7"/>
    <w:rsid w:val="646FCB5C"/>
    <w:rsid w:val="648170E7"/>
    <w:rsid w:val="64879AD0"/>
    <w:rsid w:val="64B26F8D"/>
    <w:rsid w:val="64EBEBD2"/>
    <w:rsid w:val="64F696F6"/>
    <w:rsid w:val="64FE86BC"/>
    <w:rsid w:val="650A73C6"/>
    <w:rsid w:val="65161C35"/>
    <w:rsid w:val="654582B9"/>
    <w:rsid w:val="654CA67B"/>
    <w:rsid w:val="65734570"/>
    <w:rsid w:val="6586CDF5"/>
    <w:rsid w:val="6589E359"/>
    <w:rsid w:val="65931B00"/>
    <w:rsid w:val="65A7A4FB"/>
    <w:rsid w:val="65EF45A2"/>
    <w:rsid w:val="65F4B3E9"/>
    <w:rsid w:val="65F76C80"/>
    <w:rsid w:val="6620261F"/>
    <w:rsid w:val="6623AF1D"/>
    <w:rsid w:val="664158EB"/>
    <w:rsid w:val="664B7D67"/>
    <w:rsid w:val="665DEB77"/>
    <w:rsid w:val="667EFD43"/>
    <w:rsid w:val="669CE4BB"/>
    <w:rsid w:val="66D03620"/>
    <w:rsid w:val="66D18A65"/>
    <w:rsid w:val="66DABC33"/>
    <w:rsid w:val="66E876DC"/>
    <w:rsid w:val="670A8040"/>
    <w:rsid w:val="673C00FF"/>
    <w:rsid w:val="6771D525"/>
    <w:rsid w:val="677280BE"/>
    <w:rsid w:val="6774A07A"/>
    <w:rsid w:val="67A41A44"/>
    <w:rsid w:val="67A89A87"/>
    <w:rsid w:val="67C49BD9"/>
    <w:rsid w:val="67D44C49"/>
    <w:rsid w:val="67E8C41D"/>
    <w:rsid w:val="681752FE"/>
    <w:rsid w:val="68179BD0"/>
    <w:rsid w:val="683197AF"/>
    <w:rsid w:val="684745EB"/>
    <w:rsid w:val="685A3D09"/>
    <w:rsid w:val="68637282"/>
    <w:rsid w:val="68A801AA"/>
    <w:rsid w:val="68B9ED4B"/>
    <w:rsid w:val="68CAA2E2"/>
    <w:rsid w:val="68D3EA89"/>
    <w:rsid w:val="68EA99A5"/>
    <w:rsid w:val="68EF7D58"/>
    <w:rsid w:val="692ABFBB"/>
    <w:rsid w:val="692C079D"/>
    <w:rsid w:val="692D4264"/>
    <w:rsid w:val="693267D8"/>
    <w:rsid w:val="6938DE96"/>
    <w:rsid w:val="69401B16"/>
    <w:rsid w:val="69650634"/>
    <w:rsid w:val="6974AE75"/>
    <w:rsid w:val="69812CEC"/>
    <w:rsid w:val="69823BC2"/>
    <w:rsid w:val="6984765D"/>
    <w:rsid w:val="698905A2"/>
    <w:rsid w:val="69BCC1AC"/>
    <w:rsid w:val="69F197F1"/>
    <w:rsid w:val="6A0629E3"/>
    <w:rsid w:val="6A113EC0"/>
    <w:rsid w:val="6A1B4B87"/>
    <w:rsid w:val="6A1F5496"/>
    <w:rsid w:val="6A45427E"/>
    <w:rsid w:val="6A4656CA"/>
    <w:rsid w:val="6A4D1804"/>
    <w:rsid w:val="6A96D42F"/>
    <w:rsid w:val="6AA07712"/>
    <w:rsid w:val="6AABE622"/>
    <w:rsid w:val="6AB2B215"/>
    <w:rsid w:val="6AFD5813"/>
    <w:rsid w:val="6B312CE0"/>
    <w:rsid w:val="6B54BEA4"/>
    <w:rsid w:val="6B62BC85"/>
    <w:rsid w:val="6B82D89B"/>
    <w:rsid w:val="6B988BFE"/>
    <w:rsid w:val="6BC4CF94"/>
    <w:rsid w:val="6BD0F4D4"/>
    <w:rsid w:val="6BD13051"/>
    <w:rsid w:val="6BD29AFE"/>
    <w:rsid w:val="6BDC8335"/>
    <w:rsid w:val="6BE8972B"/>
    <w:rsid w:val="6C1B9732"/>
    <w:rsid w:val="6C29A6E8"/>
    <w:rsid w:val="6C30882A"/>
    <w:rsid w:val="6C3DF59F"/>
    <w:rsid w:val="6C41E4A6"/>
    <w:rsid w:val="6C479D76"/>
    <w:rsid w:val="6C4C5DAF"/>
    <w:rsid w:val="6C533633"/>
    <w:rsid w:val="6C58D71A"/>
    <w:rsid w:val="6C840DC3"/>
    <w:rsid w:val="6CBBD34A"/>
    <w:rsid w:val="6CCFA50B"/>
    <w:rsid w:val="6CEA9C20"/>
    <w:rsid w:val="6D057756"/>
    <w:rsid w:val="6D1ED5D7"/>
    <w:rsid w:val="6D2BB909"/>
    <w:rsid w:val="6D2BBE68"/>
    <w:rsid w:val="6D3BC46D"/>
    <w:rsid w:val="6D597CD7"/>
    <w:rsid w:val="6D5A26BF"/>
    <w:rsid w:val="6D5FDF9F"/>
    <w:rsid w:val="6D6AA0F6"/>
    <w:rsid w:val="6D7C575B"/>
    <w:rsid w:val="6DAA1393"/>
    <w:rsid w:val="6DACA869"/>
    <w:rsid w:val="6DC9E6C4"/>
    <w:rsid w:val="6DD817D4"/>
    <w:rsid w:val="6DFE3978"/>
    <w:rsid w:val="6E0FDA93"/>
    <w:rsid w:val="6E21A2F5"/>
    <w:rsid w:val="6E304E2F"/>
    <w:rsid w:val="6E404606"/>
    <w:rsid w:val="6E591E38"/>
    <w:rsid w:val="6E6B212D"/>
    <w:rsid w:val="6E705075"/>
    <w:rsid w:val="6E708E33"/>
    <w:rsid w:val="6E944863"/>
    <w:rsid w:val="6EBB09A9"/>
    <w:rsid w:val="6F44E50F"/>
    <w:rsid w:val="6F51F625"/>
    <w:rsid w:val="6F52DDE5"/>
    <w:rsid w:val="6F64A004"/>
    <w:rsid w:val="6F83FE71"/>
    <w:rsid w:val="6F8505BF"/>
    <w:rsid w:val="6F909E0D"/>
    <w:rsid w:val="6F94ED62"/>
    <w:rsid w:val="6F95B99A"/>
    <w:rsid w:val="6FC7092A"/>
    <w:rsid w:val="703E5DB6"/>
    <w:rsid w:val="706503B3"/>
    <w:rsid w:val="70698A32"/>
    <w:rsid w:val="7087004D"/>
    <w:rsid w:val="708FE04A"/>
    <w:rsid w:val="70A10D04"/>
    <w:rsid w:val="70B03B79"/>
    <w:rsid w:val="70D16C25"/>
    <w:rsid w:val="70D3787B"/>
    <w:rsid w:val="711549E2"/>
    <w:rsid w:val="711C44E6"/>
    <w:rsid w:val="711E52DA"/>
    <w:rsid w:val="7128248B"/>
    <w:rsid w:val="7135CE96"/>
    <w:rsid w:val="7157CD80"/>
    <w:rsid w:val="716307C3"/>
    <w:rsid w:val="71802EAD"/>
    <w:rsid w:val="71B21A2A"/>
    <w:rsid w:val="71E9EE7D"/>
    <w:rsid w:val="71EF7AE6"/>
    <w:rsid w:val="720371B2"/>
    <w:rsid w:val="723A72E2"/>
    <w:rsid w:val="72531AF7"/>
    <w:rsid w:val="72657455"/>
    <w:rsid w:val="72A7386E"/>
    <w:rsid w:val="72BB9F33"/>
    <w:rsid w:val="72E24032"/>
    <w:rsid w:val="73308C34"/>
    <w:rsid w:val="734121FE"/>
    <w:rsid w:val="73439A2C"/>
    <w:rsid w:val="73DD4306"/>
    <w:rsid w:val="73DF1021"/>
    <w:rsid w:val="73E765E2"/>
    <w:rsid w:val="73EB7363"/>
    <w:rsid w:val="73F02F46"/>
    <w:rsid w:val="73F3FA4A"/>
    <w:rsid w:val="741FBCCA"/>
    <w:rsid w:val="743C38E7"/>
    <w:rsid w:val="74674322"/>
    <w:rsid w:val="746ECA99"/>
    <w:rsid w:val="747B77F1"/>
    <w:rsid w:val="7482F75B"/>
    <w:rsid w:val="7489F684"/>
    <w:rsid w:val="748E88A3"/>
    <w:rsid w:val="74A5B083"/>
    <w:rsid w:val="74AAC542"/>
    <w:rsid w:val="74CD8B85"/>
    <w:rsid w:val="74EB124E"/>
    <w:rsid w:val="7519ABD9"/>
    <w:rsid w:val="754EAC4E"/>
    <w:rsid w:val="755EEA3A"/>
    <w:rsid w:val="758341D7"/>
    <w:rsid w:val="75C69C4B"/>
    <w:rsid w:val="7607D6B4"/>
    <w:rsid w:val="761B6EFE"/>
    <w:rsid w:val="76212391"/>
    <w:rsid w:val="76233480"/>
    <w:rsid w:val="76256083"/>
    <w:rsid w:val="762D7FA3"/>
    <w:rsid w:val="7633A790"/>
    <w:rsid w:val="7639FF12"/>
    <w:rsid w:val="76641BC5"/>
    <w:rsid w:val="766EE669"/>
    <w:rsid w:val="76866961"/>
    <w:rsid w:val="76A0D30B"/>
    <w:rsid w:val="76A50489"/>
    <w:rsid w:val="76AAE95C"/>
    <w:rsid w:val="76C991E9"/>
    <w:rsid w:val="76CC0201"/>
    <w:rsid w:val="7713D18C"/>
    <w:rsid w:val="7728BC18"/>
    <w:rsid w:val="77302BEF"/>
    <w:rsid w:val="7784DDFF"/>
    <w:rsid w:val="779A02AD"/>
    <w:rsid w:val="77A66B5B"/>
    <w:rsid w:val="77B6FE2B"/>
    <w:rsid w:val="77C2BE9C"/>
    <w:rsid w:val="77C8EEE1"/>
    <w:rsid w:val="77D119D0"/>
    <w:rsid w:val="77D6974F"/>
    <w:rsid w:val="77E2A026"/>
    <w:rsid w:val="77E4AF4C"/>
    <w:rsid w:val="77FCE862"/>
    <w:rsid w:val="781C015C"/>
    <w:rsid w:val="78968AFC"/>
    <w:rsid w:val="78A76C90"/>
    <w:rsid w:val="78AE4310"/>
    <w:rsid w:val="78B840D4"/>
    <w:rsid w:val="78CA1443"/>
    <w:rsid w:val="78CBFC50"/>
    <w:rsid w:val="78E39B12"/>
    <w:rsid w:val="78E6969F"/>
    <w:rsid w:val="792690CE"/>
    <w:rsid w:val="7932D175"/>
    <w:rsid w:val="793F4F85"/>
    <w:rsid w:val="7943C9CE"/>
    <w:rsid w:val="7984B41E"/>
    <w:rsid w:val="7998DA4F"/>
    <w:rsid w:val="799A307D"/>
    <w:rsid w:val="79A0F9AB"/>
    <w:rsid w:val="79AD75E3"/>
    <w:rsid w:val="79B212F6"/>
    <w:rsid w:val="79B61B69"/>
    <w:rsid w:val="79B6BE89"/>
    <w:rsid w:val="79F9B70A"/>
    <w:rsid w:val="7A30AC02"/>
    <w:rsid w:val="7A325B5D"/>
    <w:rsid w:val="7A3B3287"/>
    <w:rsid w:val="7A57CC16"/>
    <w:rsid w:val="7A7E6F54"/>
    <w:rsid w:val="7AEEE021"/>
    <w:rsid w:val="7B229483"/>
    <w:rsid w:val="7B26BE45"/>
    <w:rsid w:val="7B3774F3"/>
    <w:rsid w:val="7B52BFB0"/>
    <w:rsid w:val="7B61DBCF"/>
    <w:rsid w:val="7B646AC1"/>
    <w:rsid w:val="7B9D030C"/>
    <w:rsid w:val="7BA46FD5"/>
    <w:rsid w:val="7BB4B2D2"/>
    <w:rsid w:val="7BBB6B77"/>
    <w:rsid w:val="7BC78435"/>
    <w:rsid w:val="7BC91515"/>
    <w:rsid w:val="7BE2A314"/>
    <w:rsid w:val="7C008CC2"/>
    <w:rsid w:val="7C009A68"/>
    <w:rsid w:val="7C01B505"/>
    <w:rsid w:val="7C136016"/>
    <w:rsid w:val="7C31E76C"/>
    <w:rsid w:val="7C346279"/>
    <w:rsid w:val="7C77E14E"/>
    <w:rsid w:val="7C8CBF58"/>
    <w:rsid w:val="7C974F55"/>
    <w:rsid w:val="7C9DE457"/>
    <w:rsid w:val="7CCAC435"/>
    <w:rsid w:val="7CD6D5CC"/>
    <w:rsid w:val="7D0E01B3"/>
    <w:rsid w:val="7D35900B"/>
    <w:rsid w:val="7D62B543"/>
    <w:rsid w:val="7D7322CA"/>
    <w:rsid w:val="7D7F897D"/>
    <w:rsid w:val="7D808FDA"/>
    <w:rsid w:val="7D89A1B9"/>
    <w:rsid w:val="7D953E5F"/>
    <w:rsid w:val="7D9ADC90"/>
    <w:rsid w:val="7D9E6E57"/>
    <w:rsid w:val="7D9F6D73"/>
    <w:rsid w:val="7DA458B5"/>
    <w:rsid w:val="7DAE5C62"/>
    <w:rsid w:val="7DB182C4"/>
    <w:rsid w:val="7DC73FF6"/>
    <w:rsid w:val="7DC9F2D0"/>
    <w:rsid w:val="7E01D44D"/>
    <w:rsid w:val="7E05FE06"/>
    <w:rsid w:val="7E2F87C4"/>
    <w:rsid w:val="7E301C6F"/>
    <w:rsid w:val="7E389055"/>
    <w:rsid w:val="7E4336A7"/>
    <w:rsid w:val="7E5F48C4"/>
    <w:rsid w:val="7E6268AB"/>
    <w:rsid w:val="7E6C29E6"/>
    <w:rsid w:val="7E7D69AB"/>
    <w:rsid w:val="7E843AFA"/>
    <w:rsid w:val="7E86B1FD"/>
    <w:rsid w:val="7EA353D7"/>
    <w:rsid w:val="7EA8F357"/>
    <w:rsid w:val="7EBBCE5F"/>
    <w:rsid w:val="7EF676B9"/>
    <w:rsid w:val="7F19A31B"/>
    <w:rsid w:val="7F276A58"/>
    <w:rsid w:val="7F7758D1"/>
    <w:rsid w:val="7F93A743"/>
    <w:rsid w:val="7F976BAB"/>
    <w:rsid w:val="7FD16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91EF3"/>
  <w15:chartTrackingRefBased/>
  <w15:docId w15:val="{D516700B-C155-4CE9-A243-6F00C52B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9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12CCC"/>
    <w:rPr>
      <w:b/>
      <w:bCs/>
    </w:rPr>
  </w:style>
  <w:style w:type="character" w:customStyle="1" w:styleId="CommentSubjectChar">
    <w:name w:val="Comment Subject Char"/>
    <w:basedOn w:val="CommentTextChar"/>
    <w:link w:val="CommentSubject"/>
    <w:uiPriority w:val="99"/>
    <w:semiHidden/>
    <w:rsid w:val="00212CCC"/>
    <w:rPr>
      <w:b/>
      <w:bCs/>
      <w:sz w:val="20"/>
      <w:szCs w:val="20"/>
    </w:rPr>
  </w:style>
  <w:style w:type="character" w:styleId="UnresolvedMention">
    <w:name w:val="Unresolved Mention"/>
    <w:basedOn w:val="DefaultParagraphFont"/>
    <w:uiPriority w:val="99"/>
    <w:semiHidden/>
    <w:unhideWhenUsed/>
    <w:rsid w:val="0038222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sites/dec/files/wsm/mapp/docs/Flow%20Observations%20Guidance_VTDEC.pdf"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vermont.gov/watershed/map/monitor/larosa" TargetMode="Externa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rweb.vt.gov/DEC/IWIS/ReportViewer.aspx?Report=LaRosaSites&amp;ViewParms=True"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anrweb.vermont.gov/dec/_dec/larosavolmon.aspx"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dec.vermont.gov/sites/dec/files/wsm/mapp/docs/Flow%20example%20photos.pdf"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Meaghan</dc:creator>
  <cp:keywords/>
  <dc:description/>
  <cp:lastModifiedBy>Hickey, Meaghan</cp:lastModifiedBy>
  <cp:revision>8</cp:revision>
  <dcterms:created xsi:type="dcterms:W3CDTF">2021-01-12T17:57:00Z</dcterms:created>
  <dcterms:modified xsi:type="dcterms:W3CDTF">2022-01-07T15:40:00Z</dcterms:modified>
</cp:coreProperties>
</file>