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AF" w:rsidRPr="008365AF" w:rsidRDefault="008365AF" w:rsidP="008365AF">
      <w:pPr>
        <w:rPr>
          <w:rFonts w:ascii="Calibri" w:eastAsia="Calibri" w:hAnsi="Calibri" w:cs="Times New Roman"/>
          <w:b/>
          <w:bCs/>
          <w:sz w:val="36"/>
          <w:szCs w:val="36"/>
        </w:rPr>
      </w:pPr>
      <w:bookmarkStart w:id="0" w:name="_Toc478657568"/>
      <w:r w:rsidRPr="008365AF">
        <w:rPr>
          <w:rFonts w:ascii="Calibri" w:eastAsia="Calibri" w:hAnsi="Calibri" w:cs="Times New Roman"/>
          <w:b/>
          <w:bCs/>
          <w:sz w:val="36"/>
          <w:szCs w:val="36"/>
        </w:rPr>
        <w:t>Guidance for Worksheet 2 – Management Policies</w:t>
      </w:r>
      <w:bookmarkEnd w:id="0"/>
    </w:p>
    <w:p w:rsidR="008365AF" w:rsidRPr="008365AF" w:rsidRDefault="008365AF" w:rsidP="008365AF">
      <w:pPr>
        <w:rPr>
          <w:rFonts w:ascii="Calibri" w:eastAsia="Calibri" w:hAnsi="Calibri" w:cs="Times New Roman"/>
        </w:rPr>
      </w:pPr>
      <w:r w:rsidRPr="008365AF">
        <w:rPr>
          <w:rFonts w:ascii="Calibri" w:eastAsia="Calibri" w:hAnsi="Calibri" w:cs="Times New Roman"/>
          <w:b/>
          <w:bCs/>
        </w:rPr>
        <w:t>Worksheet 2 is one of three Worksheets comprising the Plan Summary and must be submitted to the Environmental Assistance Office.</w:t>
      </w:r>
    </w:p>
    <w:p w:rsidR="008365AF" w:rsidRPr="008365AF" w:rsidRDefault="008365AF" w:rsidP="008365AF">
      <w:pPr>
        <w:rPr>
          <w:rFonts w:ascii="Calibri" w:eastAsia="Calibri" w:hAnsi="Calibri" w:cs="Times New Roman"/>
          <w:b/>
          <w:bCs/>
        </w:rPr>
      </w:pPr>
    </w:p>
    <w:p w:rsidR="008365AF" w:rsidRPr="008365AF" w:rsidRDefault="008365AF" w:rsidP="008365AF">
      <w:pPr>
        <w:rPr>
          <w:rFonts w:ascii="Calibri" w:eastAsia="Calibri" w:hAnsi="Calibri" w:cs="Times New Roman"/>
        </w:rPr>
      </w:pPr>
      <w:r w:rsidRPr="008365AF">
        <w:rPr>
          <w:rFonts w:ascii="Calibri" w:eastAsia="Calibri" w:hAnsi="Calibri" w:cs="Times New Roman"/>
          <w:b/>
          <w:bCs/>
        </w:rPr>
        <w:t xml:space="preserve">Management Policy Statement regarding toxics use reduction and hazardous waste reduction:  </w:t>
      </w:r>
      <w:r w:rsidRPr="008365AF">
        <w:rPr>
          <w:rFonts w:ascii="Calibri" w:eastAsia="Calibri" w:hAnsi="Calibri" w:cs="Times New Roman"/>
        </w:rPr>
        <w:t>Owners and managers set the tone of the facility's activities.  The management policy statement is a way to explain to employees and others how reduction of toxic substances and hazardous waste fits into company policies and practices.  Policy statements should include a commitment to implementation of plan goals wherever it is technically and economically feasible to do so and reference other company policies that encourage toxics use reduction and hazardous waste reduction, (</w:t>
      </w:r>
      <w:proofErr w:type="spellStart"/>
      <w:r w:rsidRPr="008365AF">
        <w:rPr>
          <w:rFonts w:ascii="Calibri" w:eastAsia="Calibri" w:hAnsi="Calibri" w:cs="Times New Roman"/>
        </w:rPr>
        <w:t>e.g</w:t>
      </w:r>
      <w:proofErr w:type="spellEnd"/>
      <w:r w:rsidRPr="008365AF">
        <w:rPr>
          <w:rFonts w:ascii="Calibri" w:eastAsia="Calibri" w:hAnsi="Calibri" w:cs="Times New Roman"/>
        </w:rPr>
        <w:t>, purchasing restrictions) as applicable.</w:t>
      </w:r>
    </w:p>
    <w:p w:rsidR="008365AF" w:rsidRPr="008365AF" w:rsidRDefault="008365AF" w:rsidP="008365AF">
      <w:pPr>
        <w:rPr>
          <w:rFonts w:ascii="Calibri" w:eastAsia="Calibri" w:hAnsi="Calibri" w:cs="Times New Roman"/>
          <w:b/>
          <w:bCs/>
        </w:rPr>
      </w:pPr>
      <w:r w:rsidRPr="008365AF">
        <w:rPr>
          <w:rFonts w:ascii="Calibri" w:eastAsia="Calibri" w:hAnsi="Calibri" w:cs="Times New Roman"/>
          <w:noProof/>
        </w:rPr>
        <mc:AlternateContent>
          <mc:Choice Requires="wps">
            <w:drawing>
              <wp:anchor distT="365760" distB="365760" distL="365760" distR="365760" simplePos="0" relativeHeight="251673600" behindDoc="0" locked="0" layoutInCell="1" allowOverlap="1" wp14:anchorId="2AB874F7" wp14:editId="016BDFB5">
                <wp:simplePos x="0" y="0"/>
                <wp:positionH relativeFrom="margin">
                  <wp:posOffset>3590925</wp:posOffset>
                </wp:positionH>
                <wp:positionV relativeFrom="margin">
                  <wp:posOffset>2647950</wp:posOffset>
                </wp:positionV>
                <wp:extent cx="2438400" cy="4953000"/>
                <wp:effectExtent l="0" t="0" r="19050" b="19050"/>
                <wp:wrapSquare wrapText="bothSides"/>
                <wp:docPr id="137" name="Text Box 137"/>
                <wp:cNvGraphicFramePr/>
                <a:graphic xmlns:a="http://schemas.openxmlformats.org/drawingml/2006/main">
                  <a:graphicData uri="http://schemas.microsoft.com/office/word/2010/wordprocessingShape">
                    <wps:wsp>
                      <wps:cNvSpPr txBox="1"/>
                      <wps:spPr>
                        <a:xfrm>
                          <a:off x="0" y="0"/>
                          <a:ext cx="2438400" cy="4953000"/>
                        </a:xfrm>
                        <a:prstGeom prst="rect">
                          <a:avLst/>
                        </a:prstGeom>
                        <a:solidFill>
                          <a:srgbClr val="44546A">
                            <a:lumMod val="20000"/>
                            <a:lumOff val="80000"/>
                            <a:alpha val="60000"/>
                          </a:srgbClr>
                        </a:solidFill>
                        <a:ln w="12700" cmpd="sng">
                          <a:solidFill>
                            <a:srgbClr val="000000"/>
                          </a:solidFill>
                        </a:ln>
                        <a:effectLst/>
                      </wps:spPr>
                      <wps:txbx>
                        <w:txbxContent>
                          <w:p w:rsidR="008365AF" w:rsidRPr="007B51EA" w:rsidRDefault="008365AF" w:rsidP="008365AF">
                            <w:pPr>
                              <w:pStyle w:val="TOCHeading"/>
                              <w:spacing w:before="40" w:after="120" w:line="240" w:lineRule="auto"/>
                              <w:rPr>
                                <w:b/>
                                <w:color w:val="auto"/>
                                <w:sz w:val="28"/>
                                <w:szCs w:val="28"/>
                              </w:rPr>
                            </w:pPr>
                            <w:r w:rsidRPr="007B51EA">
                              <w:rPr>
                                <w:b/>
                                <w:color w:val="auto"/>
                                <w:sz w:val="28"/>
                                <w:szCs w:val="28"/>
                              </w:rPr>
                              <w:t>Tips for involving employees in P2 Planning and Implementation:</w:t>
                            </w:r>
                          </w:p>
                          <w:p w:rsidR="008365AF" w:rsidRDefault="008365AF" w:rsidP="008365AF">
                            <w:r>
                              <w:rPr>
                                <w:b/>
                              </w:rPr>
                              <w:t>I</w:t>
                            </w:r>
                            <w:r w:rsidRPr="00044451">
                              <w:t>nclude</w:t>
                            </w:r>
                            <w:r>
                              <w:t xml:space="preserve"> Pollution Prevention as a part of new employee orientation</w:t>
                            </w:r>
                          </w:p>
                          <w:p w:rsidR="008365AF" w:rsidRDefault="008365AF" w:rsidP="008365AF">
                            <w:r w:rsidRPr="000F38D3">
                              <w:rPr>
                                <w:b/>
                              </w:rPr>
                              <w:t>E</w:t>
                            </w:r>
                            <w:r>
                              <w:t>ncourage two-way communication between employees and management</w:t>
                            </w:r>
                          </w:p>
                          <w:p w:rsidR="008365AF" w:rsidRDefault="008365AF" w:rsidP="008365AF">
                            <w:r w:rsidRPr="00044451">
                              <w:rPr>
                                <w:b/>
                              </w:rPr>
                              <w:t>M</w:t>
                            </w:r>
                            <w:r>
                              <w:t>ake P2 a topic for monthly or quarterly health &amp; safety meetings</w:t>
                            </w:r>
                          </w:p>
                          <w:p w:rsidR="008365AF" w:rsidRDefault="008365AF" w:rsidP="008365AF">
                            <w:r w:rsidRPr="00044451">
                              <w:rPr>
                                <w:b/>
                              </w:rPr>
                              <w:t>P</w:t>
                            </w:r>
                            <w:r>
                              <w:t>ost information about P2 goals, projects and achievements on bulletin boards and include in staff newsletters</w:t>
                            </w:r>
                          </w:p>
                          <w:p w:rsidR="008365AF" w:rsidRDefault="008365AF" w:rsidP="008365AF">
                            <w:r w:rsidRPr="00044451">
                              <w:rPr>
                                <w:b/>
                              </w:rPr>
                              <w:t>A</w:t>
                            </w:r>
                            <w:r>
                              <w:t>sk for employee ideas on toxics use and hazardous waste reduction and other environmental, health &amp; safety issues</w:t>
                            </w:r>
                          </w:p>
                          <w:p w:rsidR="008365AF" w:rsidRDefault="008365AF" w:rsidP="008365AF">
                            <w:r w:rsidRPr="00044451">
                              <w:rPr>
                                <w:b/>
                              </w:rPr>
                              <w:t>R</w:t>
                            </w:r>
                            <w:r>
                              <w:t>eward employees for good ideas and active participation in planning and implementation of P2 projects</w:t>
                            </w:r>
                          </w:p>
                          <w:p w:rsidR="008365AF" w:rsidRDefault="008365AF" w:rsidP="008365AF">
                            <w:r>
                              <w:rPr>
                                <w:b/>
                              </w:rPr>
                              <w:t>I</w:t>
                            </w:r>
                            <w:r w:rsidRPr="00587744">
                              <w:t>nclude</w:t>
                            </w:r>
                            <w:r>
                              <w:rPr>
                                <w:b/>
                              </w:rPr>
                              <w:t xml:space="preserve"> </w:t>
                            </w:r>
                            <w:r>
                              <w:t>P2 in continuous improvement (e.g. Lean) efforts</w:t>
                            </w:r>
                          </w:p>
                          <w:p w:rsidR="008365AF" w:rsidRDefault="008365AF" w:rsidP="008365AF"/>
                          <w:p w:rsidR="008365AF" w:rsidRDefault="008365AF" w:rsidP="008365AF"/>
                          <w:p w:rsidR="008365AF" w:rsidRPr="00CF0F3F" w:rsidRDefault="008365AF" w:rsidP="008365AF"/>
                        </w:txbxContent>
                      </wps:txbx>
                      <wps:bodyPr rot="0" spcFirstLastPara="0" vertOverflow="overflow" horzOverflow="overflow" vert="horz" wrap="square" lIns="91440" tIns="0" rIns="457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874F7" id="_x0000_t202" coordsize="21600,21600" o:spt="202" path="m,l,21600r21600,l21600,xe">
                <v:stroke joinstyle="miter"/>
                <v:path gradientshapeok="t" o:connecttype="rect"/>
              </v:shapetype>
              <v:shape id="Text Box 137" o:spid="_x0000_s1026" type="#_x0000_t202" style="position:absolute;margin-left:282.75pt;margin-top:208.5pt;width:192pt;height:390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" fillcolor="#d6dce5" strokeweight="1pt">
                <v:fill opacity="39321f"/>
                <v:textbox inset=",0,3.6pt,0">
                  <w:txbxContent>
                    <w:p w:rsidR="008365AF" w:rsidRPr="007B51EA" w:rsidRDefault="008365AF" w:rsidP="008365AF">
                      <w:pPr>
                        <w:pStyle w:val="TOCHeading"/>
                        <w:spacing w:before="40" w:after="120" w:line="240" w:lineRule="auto"/>
                        <w:rPr>
                          <w:b/>
                          <w:color w:val="auto"/>
                          <w:sz w:val="28"/>
                          <w:szCs w:val="28"/>
                        </w:rPr>
                      </w:pPr>
                      <w:r w:rsidRPr="007B51EA">
                        <w:rPr>
                          <w:b/>
                          <w:color w:val="auto"/>
                          <w:sz w:val="28"/>
                          <w:szCs w:val="28"/>
                        </w:rPr>
                        <w:t>Tips for involving employees in P2 Planning and Implementation:</w:t>
                      </w:r>
                    </w:p>
                    <w:p w:rsidR="008365AF" w:rsidRDefault="008365AF" w:rsidP="008365AF">
                      <w:r>
                        <w:rPr>
                          <w:b/>
                        </w:rPr>
                        <w:t>I</w:t>
                      </w:r>
                      <w:r w:rsidRPr="00044451">
                        <w:t>nclude</w:t>
                      </w:r>
                      <w:r>
                        <w:t xml:space="preserve"> Pollution Prevention as a part of new employee orientation</w:t>
                      </w:r>
                    </w:p>
                    <w:p w:rsidR="008365AF" w:rsidRDefault="008365AF" w:rsidP="008365AF">
                      <w:r w:rsidRPr="000F38D3">
                        <w:rPr>
                          <w:b/>
                        </w:rPr>
                        <w:t>E</w:t>
                      </w:r>
                      <w:r>
                        <w:t>ncourage two-way communication between employees and management</w:t>
                      </w:r>
                    </w:p>
                    <w:p w:rsidR="008365AF" w:rsidRDefault="008365AF" w:rsidP="008365AF">
                      <w:r w:rsidRPr="00044451">
                        <w:rPr>
                          <w:b/>
                        </w:rPr>
                        <w:t>M</w:t>
                      </w:r>
                      <w:r>
                        <w:t>ake P2 a topic for monthly or quarterly health &amp; safety meetings</w:t>
                      </w:r>
                    </w:p>
                    <w:p w:rsidR="008365AF" w:rsidRDefault="008365AF" w:rsidP="008365AF">
                      <w:r w:rsidRPr="00044451">
                        <w:rPr>
                          <w:b/>
                        </w:rPr>
                        <w:t>P</w:t>
                      </w:r>
                      <w:r>
                        <w:t>ost information about P2 goals, projects and achievements on bulletin boards and include in staff newsletters</w:t>
                      </w:r>
                    </w:p>
                    <w:p w:rsidR="008365AF" w:rsidRDefault="008365AF" w:rsidP="008365AF">
                      <w:r w:rsidRPr="00044451">
                        <w:rPr>
                          <w:b/>
                        </w:rPr>
                        <w:t>A</w:t>
                      </w:r>
                      <w:r>
                        <w:t>sk for employee ideas on toxics use and hazardous waste reduction and other environmental, health &amp; safety issues</w:t>
                      </w:r>
                    </w:p>
                    <w:p w:rsidR="008365AF" w:rsidRDefault="008365AF" w:rsidP="008365AF">
                      <w:r w:rsidRPr="00044451">
                        <w:rPr>
                          <w:b/>
                        </w:rPr>
                        <w:t>R</w:t>
                      </w:r>
                      <w:r>
                        <w:t>eward employees for good ideas and active participation in planning and implementation of P2 projects</w:t>
                      </w:r>
                    </w:p>
                    <w:p w:rsidR="008365AF" w:rsidRDefault="008365AF" w:rsidP="008365AF">
                      <w:r>
                        <w:rPr>
                          <w:b/>
                        </w:rPr>
                        <w:t>I</w:t>
                      </w:r>
                      <w:r w:rsidRPr="00587744">
                        <w:t>nclude</w:t>
                      </w:r>
                      <w:r>
                        <w:rPr>
                          <w:b/>
                        </w:rPr>
                        <w:t xml:space="preserve"> </w:t>
                      </w:r>
                      <w:r>
                        <w:t>P2 in continuous improvement (e.g. Lean) efforts</w:t>
                      </w:r>
                    </w:p>
                    <w:p w:rsidR="008365AF" w:rsidRDefault="008365AF" w:rsidP="008365AF"/>
                    <w:p w:rsidR="008365AF" w:rsidRDefault="008365AF" w:rsidP="008365AF"/>
                    <w:p w:rsidR="008365AF" w:rsidRPr="00CF0F3F" w:rsidRDefault="008365AF" w:rsidP="008365AF"/>
                  </w:txbxContent>
                </v:textbox>
                <w10:wrap type="square" anchorx="margin" anchory="margin"/>
              </v:shape>
            </w:pict>
          </mc:Fallback>
        </mc:AlternateContent>
      </w:r>
    </w:p>
    <w:p w:rsidR="008365AF" w:rsidRPr="008365AF" w:rsidRDefault="008365AF" w:rsidP="008365AF">
      <w:pPr>
        <w:rPr>
          <w:rFonts w:ascii="Calibri" w:eastAsia="Calibri" w:hAnsi="Calibri" w:cs="Times New Roman"/>
        </w:rPr>
      </w:pPr>
      <w:r w:rsidRPr="008365AF">
        <w:rPr>
          <w:rFonts w:ascii="Calibri" w:eastAsia="Calibri" w:hAnsi="Calibri" w:cs="Times New Roman"/>
          <w:b/>
          <w:bCs/>
        </w:rPr>
        <w:t xml:space="preserve">Employee Training and Awareness Programs. </w:t>
      </w:r>
      <w:r w:rsidRPr="008365AF">
        <w:rPr>
          <w:rFonts w:ascii="Calibri" w:eastAsia="Calibri" w:hAnsi="Calibri" w:cs="Times New Roman"/>
        </w:rPr>
        <w:t xml:space="preserve">  Please provide a description of employee awareness and training programs that are related to the implementation of this plan.  Many facilities have integrated pollution prevention into their existing training programs dealing with environmental compliance and employee health and safety. </w:t>
      </w:r>
    </w:p>
    <w:p w:rsidR="008365AF" w:rsidRPr="008365AF" w:rsidRDefault="008365AF" w:rsidP="008365AF">
      <w:pPr>
        <w:rPr>
          <w:rFonts w:ascii="Calibri" w:eastAsia="Calibri" w:hAnsi="Calibri" w:cs="Times New Roman"/>
          <w:b/>
          <w:bCs/>
        </w:rPr>
      </w:pPr>
      <w:r w:rsidRPr="008365AF">
        <w:rPr>
          <w:rFonts w:ascii="Calibri" w:eastAsia="Calibri" w:hAnsi="Calibri" w:cs="Times New Roman"/>
        </w:rPr>
        <w:t xml:space="preserve">Employee involvement is important, even vital, to the successful implementation of pollution prevention initiatives.  Consider forming a pollution prevention team, if you haven't already done so.  Personnel in purchasing, production, materials and inventory control, engineering and maintenance are important to involve.  Once you have assembled a team, let people know about it.  </w:t>
      </w:r>
      <w:r w:rsidRPr="008365AF">
        <w:rPr>
          <w:rFonts w:ascii="Calibri" w:eastAsia="Calibri" w:hAnsi="Calibri" w:cs="Times New Roman"/>
          <w:b/>
          <w:bCs/>
        </w:rPr>
        <w:t xml:space="preserve"> </w:t>
      </w:r>
    </w:p>
    <w:p w:rsidR="008365AF" w:rsidRPr="008365AF" w:rsidRDefault="008365AF" w:rsidP="008365AF">
      <w:pPr>
        <w:rPr>
          <w:rFonts w:ascii="Calibri" w:eastAsia="Calibri" w:hAnsi="Calibri" w:cs="Times New Roman"/>
        </w:rPr>
      </w:pPr>
      <w:r w:rsidRPr="008365AF">
        <w:rPr>
          <w:rFonts w:ascii="Calibri" w:eastAsia="Calibri" w:hAnsi="Calibri" w:cs="Times New Roman"/>
        </w:rPr>
        <w:t>Indicate</w:t>
      </w:r>
      <w:r w:rsidRPr="008365AF">
        <w:rPr>
          <w:rFonts w:ascii="Calibri" w:eastAsia="Calibri" w:hAnsi="Calibri" w:cs="Times New Roman"/>
          <w:b/>
          <w:bCs/>
        </w:rPr>
        <w:t xml:space="preserve"> </w:t>
      </w:r>
      <w:r w:rsidRPr="008365AF">
        <w:rPr>
          <w:rFonts w:ascii="Calibri" w:eastAsia="Calibri" w:hAnsi="Calibri" w:cs="Times New Roman"/>
        </w:rPr>
        <w:t xml:space="preserve">on Worksheet 2 how employees are made aware of your company's management policy, for example, posting it in a conspicuous place, sending out facility-wide email, discussion at staff or safety meetings. </w:t>
      </w:r>
    </w:p>
    <w:p w:rsidR="008365AF" w:rsidRPr="008365AF" w:rsidRDefault="008365AF" w:rsidP="008365AF">
      <w:pPr>
        <w:rPr>
          <w:rFonts w:ascii="Calibri" w:eastAsia="Calibri" w:hAnsi="Calibri" w:cs="Times New Roman"/>
        </w:rPr>
      </w:pPr>
      <w:r w:rsidRPr="008365AF">
        <w:rPr>
          <w:rFonts w:ascii="Calibri" w:eastAsia="Calibri" w:hAnsi="Calibri" w:cs="Times New Roman"/>
        </w:rPr>
        <w:br w:type="page"/>
      </w:r>
    </w:p>
    <w:p w:rsidR="008365AF" w:rsidRPr="008365AF" w:rsidRDefault="008365AF" w:rsidP="008365AF">
      <w:pPr>
        <w:rPr>
          <w:rFonts w:ascii="Calibri" w:eastAsia="Calibri" w:hAnsi="Calibri" w:cs="Times New Roman"/>
          <w:b/>
          <w:bCs/>
          <w:sz w:val="36"/>
          <w:szCs w:val="36"/>
        </w:rPr>
      </w:pPr>
      <w:bookmarkStart w:id="1" w:name="_Toc478657569"/>
      <w:r w:rsidRPr="008365AF">
        <w:rPr>
          <w:rFonts w:ascii="Calibri" w:eastAsia="Calibri" w:hAnsi="Calibri" w:cs="Times New Roman"/>
          <w:b/>
          <w:bCs/>
          <w:sz w:val="36"/>
          <w:szCs w:val="36"/>
        </w:rPr>
        <w:lastRenderedPageBreak/>
        <w:t>Worksheet 2 - Policy and Employee Training</w:t>
      </w:r>
      <w:bookmarkEnd w:id="1"/>
    </w:p>
    <w:p w:rsidR="008365AF" w:rsidRPr="008365AF" w:rsidRDefault="008365AF" w:rsidP="008365AF">
      <w:pPr>
        <w:spacing w:before="240" w:after="360"/>
        <w:jc w:val="center"/>
        <w:rPr>
          <w:rFonts w:ascii="Calibri" w:eastAsia="Calibri" w:hAnsi="Calibri" w:cs="Times New Roman"/>
          <w:b/>
          <w:bCs/>
          <w:sz w:val="28"/>
          <w:szCs w:val="28"/>
        </w:rPr>
      </w:pPr>
      <w:r w:rsidRPr="008365AF">
        <w:rPr>
          <w:rFonts w:ascii="Calibri" w:eastAsia="Calibri" w:hAnsi="Calibri" w:cs="Times New Roman"/>
          <w:b/>
          <w:bCs/>
          <w:sz w:val="28"/>
          <w:szCs w:val="28"/>
        </w:rPr>
        <w:t>Management Policy Statement</w: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59264" behindDoc="1" locked="1" layoutInCell="0" allowOverlap="1" wp14:anchorId="2271CA2B" wp14:editId="02659BEF">
                <wp:simplePos x="0" y="0"/>
                <wp:positionH relativeFrom="page">
                  <wp:posOffset>914400</wp:posOffset>
                </wp:positionH>
                <wp:positionV relativeFrom="paragraph">
                  <wp:posOffset>0</wp:posOffset>
                </wp:positionV>
                <wp:extent cx="5943600" cy="12065"/>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208A"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lB/gEAAOk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KkpZQf4BAADp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0288" behindDoc="1" locked="1" layoutInCell="0" allowOverlap="1" wp14:anchorId="0F1BC34E" wp14:editId="37204E42">
                <wp:simplePos x="0" y="0"/>
                <wp:positionH relativeFrom="page">
                  <wp:posOffset>914400</wp:posOffset>
                </wp:positionH>
                <wp:positionV relativeFrom="paragraph">
                  <wp:posOffset>0</wp:posOffset>
                </wp:positionV>
                <wp:extent cx="5943600" cy="1206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C848"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zp/wEAAOk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Pi9DOn/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1312" behindDoc="1" locked="1" layoutInCell="0" allowOverlap="1" wp14:anchorId="6D6714AD" wp14:editId="26911926">
                <wp:simplePos x="0" y="0"/>
                <wp:positionH relativeFrom="page">
                  <wp:posOffset>914400</wp:posOffset>
                </wp:positionH>
                <wp:positionV relativeFrom="paragraph">
                  <wp:posOffset>0</wp:posOffset>
                </wp:positionV>
                <wp:extent cx="5943600" cy="12065"/>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5B8F"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AW/gEAAOk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Nk7AFv4BAADp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2336" behindDoc="1" locked="1" layoutInCell="0" allowOverlap="1" wp14:anchorId="277E9AA7" wp14:editId="3EFFB5F6">
                <wp:simplePos x="0" y="0"/>
                <wp:positionH relativeFrom="page">
                  <wp:posOffset>914400</wp:posOffset>
                </wp:positionH>
                <wp:positionV relativeFrom="paragraph">
                  <wp:posOffset>0</wp:posOffset>
                </wp:positionV>
                <wp:extent cx="5943600" cy="1206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D57E9" id="Rectangle 5"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7/wEAAOk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P7h67v/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3360" behindDoc="1" locked="1" layoutInCell="0" allowOverlap="1" wp14:anchorId="72F4682B" wp14:editId="254D369A">
                <wp:simplePos x="0" y="0"/>
                <wp:positionH relativeFrom="page">
                  <wp:posOffset>914400</wp:posOffset>
                </wp:positionH>
                <wp:positionV relativeFrom="paragraph">
                  <wp:posOffset>0</wp:posOffset>
                </wp:positionV>
                <wp:extent cx="5943600" cy="1206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E5E14" id="Rectangle 6"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iS/QEAAOk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D9T5iS/QEAAOk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4384" behindDoc="1" locked="1" layoutInCell="0" allowOverlap="1" wp14:anchorId="1E348AE3" wp14:editId="60C0F13E">
                <wp:simplePos x="0" y="0"/>
                <wp:positionH relativeFrom="page">
                  <wp:posOffset>914400</wp:posOffset>
                </wp:positionH>
                <wp:positionV relativeFrom="paragraph">
                  <wp:posOffset>0</wp:posOffset>
                </wp:positionV>
                <wp:extent cx="5943600" cy="1206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ED4A" id="Rectangle 7"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wD/gEAAOgDAAAOAAAAZHJzL2Uyb0RvYy54bWysU8GO0zAQvSPxD5bvNElpuz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AEu8A/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rsidR="008365AF" w:rsidRPr="008365AF" w:rsidRDefault="008365AF" w:rsidP="008365AF">
      <w:pPr>
        <w:spacing w:after="36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5408" behindDoc="1" locked="1" layoutInCell="0" allowOverlap="1" wp14:anchorId="64F3BC00" wp14:editId="75803C17">
                <wp:simplePos x="0" y="0"/>
                <wp:positionH relativeFrom="page">
                  <wp:posOffset>914400</wp:posOffset>
                </wp:positionH>
                <wp:positionV relativeFrom="paragraph">
                  <wp:posOffset>0</wp:posOffset>
                </wp:positionV>
                <wp:extent cx="5943600" cy="1206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C0C0" id="Rectangle 15"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EG/wEAAOo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ZqoQb/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8365AF" w:rsidRPr="008365AF" w:rsidRDefault="008365AF" w:rsidP="008365AF">
      <w:pPr>
        <w:jc w:val="center"/>
        <w:rPr>
          <w:rFonts w:ascii="Calibri" w:eastAsia="Calibri" w:hAnsi="Calibri" w:cs="Times New Roman"/>
          <w:b/>
          <w:bCs/>
          <w:sz w:val="28"/>
          <w:szCs w:val="28"/>
        </w:rPr>
      </w:pPr>
    </w:p>
    <w:p w:rsidR="008365AF" w:rsidRPr="008365AF" w:rsidRDefault="008365AF" w:rsidP="008365AF">
      <w:pPr>
        <w:spacing w:after="480"/>
        <w:jc w:val="center"/>
        <w:rPr>
          <w:rFonts w:ascii="Calibri" w:eastAsia="Calibri" w:hAnsi="Calibri" w:cs="Times New Roman"/>
          <w:b/>
          <w:bCs/>
          <w:sz w:val="28"/>
          <w:szCs w:val="28"/>
        </w:rPr>
      </w:pPr>
      <w:r w:rsidRPr="008365AF">
        <w:rPr>
          <w:rFonts w:ascii="Calibri" w:eastAsia="Calibri" w:hAnsi="Calibri" w:cs="Times New Roman"/>
          <w:b/>
          <w:bCs/>
          <w:sz w:val="28"/>
          <w:szCs w:val="28"/>
        </w:rPr>
        <w:t>Employee Training and Awareness Program(s)</w: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6432" behindDoc="1" locked="1" layoutInCell="0" allowOverlap="1" wp14:anchorId="538E345E" wp14:editId="117BD74A">
                <wp:simplePos x="0" y="0"/>
                <wp:positionH relativeFrom="page">
                  <wp:posOffset>914400</wp:posOffset>
                </wp:positionH>
                <wp:positionV relativeFrom="paragraph">
                  <wp:posOffset>0</wp:posOffset>
                </wp:positionV>
                <wp:extent cx="5943600" cy="1206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AF881" id="Rectangle 9"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3w/wEAAOk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lgffD/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7456" behindDoc="1" locked="1" layoutInCell="0" allowOverlap="1" wp14:anchorId="56FEDCE4" wp14:editId="0A6CFAB6">
                <wp:simplePos x="0" y="0"/>
                <wp:positionH relativeFrom="page">
                  <wp:posOffset>914400</wp:posOffset>
                </wp:positionH>
                <wp:positionV relativeFrom="paragraph">
                  <wp:posOffset>0</wp:posOffset>
                </wp:positionV>
                <wp:extent cx="5943600" cy="12065"/>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FFE0A" id="Rectangle 10"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Ili3u3/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8480" behindDoc="1" locked="1" layoutInCell="0" allowOverlap="1" wp14:anchorId="11DAD077" wp14:editId="127C2F7D">
                <wp:simplePos x="0" y="0"/>
                <wp:positionH relativeFrom="page">
                  <wp:posOffset>914400</wp:posOffset>
                </wp:positionH>
                <wp:positionV relativeFrom="paragraph">
                  <wp:posOffset>0</wp:posOffset>
                </wp:positionV>
                <wp:extent cx="5943600" cy="12065"/>
                <wp:effectExtent l="0" t="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E093" id="Rectangle 11"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be/gEAAOo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NNom3v4BAADq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69504" behindDoc="1" locked="1" layoutInCell="0" allowOverlap="1" wp14:anchorId="4136821C" wp14:editId="632A52BF">
                <wp:simplePos x="0" y="0"/>
                <wp:positionH relativeFrom="page">
                  <wp:posOffset>914400</wp:posOffset>
                </wp:positionH>
                <wp:positionV relativeFrom="paragraph">
                  <wp:posOffset>0</wp:posOffset>
                </wp:positionV>
                <wp:extent cx="5943600" cy="12065"/>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4E90" id="Rectangle 12"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PJ/wEAAOo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PkDU8n/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70528" behindDoc="1" locked="1" layoutInCell="0" allowOverlap="1" wp14:anchorId="69B55CC6" wp14:editId="6DB50DA4">
                <wp:simplePos x="0" y="0"/>
                <wp:positionH relativeFrom="page">
                  <wp:posOffset>914400</wp:posOffset>
                </wp:positionH>
                <wp:positionV relativeFrom="paragraph">
                  <wp:posOffset>0</wp:posOffset>
                </wp:positionV>
                <wp:extent cx="5943600" cy="12065"/>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3266" id="Rectangle 13" o:spid="_x0000_s1026" style="position:absolute;margin-left:1in;margin-top:0;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pQAAIAAOo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OZApQ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71552" behindDoc="1" locked="1" layoutInCell="0" allowOverlap="1" wp14:anchorId="55D93421" wp14:editId="08B1B108">
                <wp:simplePos x="0" y="0"/>
                <wp:positionH relativeFrom="page">
                  <wp:posOffset>914400</wp:posOffset>
                </wp:positionH>
                <wp:positionV relativeFrom="paragraph">
                  <wp:posOffset>0</wp:posOffset>
                </wp:positionV>
                <wp:extent cx="5943600" cy="12065"/>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6ECAB" id="Rectangle 14" o:spid="_x0000_s1026" style="position:absolute;margin-left:1in;margin-top:0;width:46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CR/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7gwJH/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8365AF" w:rsidRPr="008365AF" w:rsidRDefault="008365AF" w:rsidP="008365AF">
      <w:pPr>
        <w:spacing w:after="480" w:line="19" w:lineRule="exact"/>
        <w:rPr>
          <w:rFonts w:ascii="Calibri" w:eastAsia="Calibri" w:hAnsi="Calibri" w:cs="Times New Roman"/>
        </w:rPr>
      </w:pPr>
      <w:r w:rsidRPr="008365AF">
        <w:rPr>
          <w:rFonts w:ascii="Calibri" w:eastAsia="Calibri" w:hAnsi="Calibri" w:cs="Times New Roman"/>
          <w:noProof/>
        </w:rPr>
        <mc:AlternateContent>
          <mc:Choice Requires="wps">
            <w:drawing>
              <wp:anchor distT="0" distB="0" distL="114300" distR="114300" simplePos="0" relativeHeight="251672576" behindDoc="1" locked="1" layoutInCell="0" allowOverlap="1" wp14:anchorId="23E1279F" wp14:editId="0FB9BC95">
                <wp:simplePos x="0" y="0"/>
                <wp:positionH relativeFrom="page">
                  <wp:posOffset>914400</wp:posOffset>
                </wp:positionH>
                <wp:positionV relativeFrom="paragraph">
                  <wp:posOffset>0</wp:posOffset>
                </wp:positionV>
                <wp:extent cx="5943600" cy="12065"/>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05EEB" id="Rectangle 15" o:spid="_x0000_s1026" style="position:absolute;margin-left:1in;margin-top:0;width:46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AAIAAOo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U1+F+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rsidR="008365AF" w:rsidRPr="008365AF" w:rsidRDefault="008365AF" w:rsidP="008365AF">
      <w:pPr>
        <w:spacing w:before="240" w:after="120" w:line="480" w:lineRule="auto"/>
        <w:rPr>
          <w:rFonts w:ascii="Calibri" w:eastAsia="Calibri" w:hAnsi="Calibri" w:cs="Times New Roman"/>
        </w:rPr>
      </w:pPr>
      <w:r w:rsidRPr="008365AF">
        <w:rPr>
          <w:rFonts w:ascii="Calibri" w:eastAsia="Calibri" w:hAnsi="Calibri" w:cs="Times New Roman"/>
        </w:rPr>
        <w:t>How are the above policies shared with employees?  __________________________________________________________________________________________________________________________________________________________________________</w:t>
      </w:r>
    </w:p>
    <w:p w:rsidR="008365AF" w:rsidRPr="008365AF" w:rsidRDefault="008365AF" w:rsidP="008365AF">
      <w:pPr>
        <w:rPr>
          <w:rFonts w:ascii="Calibri" w:eastAsia="Calibri" w:hAnsi="Calibri" w:cs="Times New Roman"/>
          <w:b/>
        </w:rPr>
      </w:pPr>
      <w:r w:rsidRPr="008365AF">
        <w:rPr>
          <w:rFonts w:ascii="Calibri" w:eastAsia="Calibri" w:hAnsi="Calibri" w:cs="Times New Roman"/>
        </w:rPr>
        <w:t xml:space="preserve">Management Signature:  </w:t>
      </w:r>
      <w:r w:rsidRPr="008365AF">
        <w:rPr>
          <w:rFonts w:ascii="Calibri" w:eastAsia="Calibri" w:hAnsi="Calibri" w:cs="Times New Roman"/>
          <w:b/>
        </w:rPr>
        <w:t>_________________________________________________</w:t>
      </w:r>
    </w:p>
    <w:p w:rsidR="008365AF" w:rsidRPr="008365AF" w:rsidRDefault="008365AF" w:rsidP="008365AF">
      <w:pPr>
        <w:rPr>
          <w:rFonts w:ascii="Calibri" w:eastAsia="Calibri" w:hAnsi="Calibri" w:cs="Times New Roman"/>
        </w:rPr>
      </w:pPr>
    </w:p>
    <w:p w:rsidR="00EA2711" w:rsidRPr="008365AF" w:rsidRDefault="008365AF" w:rsidP="008365AF">
      <w:pPr>
        <w:tabs>
          <w:tab w:val="left" w:pos="4320"/>
          <w:tab w:val="left" w:pos="5040"/>
        </w:tabs>
        <w:rPr>
          <w:rFonts w:ascii="Calibri" w:eastAsia="Calibri" w:hAnsi="Calibri" w:cs="Times New Roman"/>
        </w:rPr>
      </w:pPr>
      <w:r w:rsidRPr="008365AF">
        <w:rPr>
          <w:rFonts w:ascii="Calibri" w:eastAsia="Calibri" w:hAnsi="Calibri" w:cs="Times New Roman"/>
        </w:rPr>
        <w:t>Title:</w:t>
      </w:r>
      <w:r w:rsidRPr="008365AF">
        <w:rPr>
          <w:rFonts w:ascii="Calibri" w:eastAsia="Calibri" w:hAnsi="Calibri" w:cs="Times New Roman"/>
          <w:b/>
        </w:rPr>
        <w:t xml:space="preserve"> ________________________________</w:t>
      </w:r>
      <w:r w:rsidRPr="008365AF">
        <w:rPr>
          <w:rFonts w:ascii="Calibri" w:eastAsia="Calibri" w:hAnsi="Calibri" w:cs="Times New Roman"/>
          <w:b/>
        </w:rPr>
        <w:tab/>
      </w:r>
      <w:r w:rsidRPr="008365AF">
        <w:rPr>
          <w:rFonts w:ascii="Calibri" w:eastAsia="Calibri" w:hAnsi="Calibri" w:cs="Times New Roman"/>
        </w:rPr>
        <w:t>Date</w:t>
      </w:r>
      <w:r w:rsidRPr="008365AF">
        <w:rPr>
          <w:rFonts w:ascii="Calibri" w:eastAsia="Calibri" w:hAnsi="Calibri" w:cs="Times New Roman"/>
          <w:b/>
        </w:rPr>
        <w:t>:   ___________________</w:t>
      </w:r>
      <w:bookmarkStart w:id="2" w:name="_GoBack"/>
      <w:bookmarkEnd w:id="2"/>
    </w:p>
    <w:sectPr w:rsidR="00EA2711" w:rsidRPr="0083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AF"/>
    <w:rsid w:val="008365AF"/>
    <w:rsid w:val="00EA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D490"/>
  <w15:chartTrackingRefBased/>
  <w15:docId w15:val="{96A9620D-9A8B-4415-82F0-332204C7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5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5A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365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2020-02-26T18:25:00Z</dcterms:created>
  <dcterms:modified xsi:type="dcterms:W3CDTF">2020-02-26T18:25:00Z</dcterms:modified>
</cp:coreProperties>
</file>