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DA34" w14:textId="77777777" w:rsidR="009F56B2" w:rsidRDefault="009F56B2" w:rsidP="009F56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MUNICIPAL ROADS GRANTS-IN-AID PROGRAM</w:t>
      </w:r>
    </w:p>
    <w:p w14:paraId="11C9F887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Final Performance Report</w:t>
      </w:r>
    </w:p>
    <w:p w14:paraId="0C4FFB6F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EQUIPMENT PURCHASE  </w:t>
      </w:r>
    </w:p>
    <w:p w14:paraId="736D8120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</w:rPr>
      </w:pPr>
    </w:p>
    <w:p w14:paraId="4AFFA47B" w14:textId="77777777" w:rsidR="009F56B2" w:rsidRDefault="009F56B2" w:rsidP="009F56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Project Information</w:t>
      </w:r>
    </w:p>
    <w:p w14:paraId="4C55E643" w14:textId="634A8B80" w:rsidR="009F56B2" w:rsidRDefault="009F56B2" w:rsidP="009F56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Municipality:</w:t>
      </w:r>
      <w:r>
        <w:rPr>
          <w:b/>
          <w:noProof/>
        </w:rPr>
        <w:t xml:space="preserve"> </w:t>
      </w:r>
    </w:p>
    <w:p w14:paraId="166F818B" w14:textId="77777777" w:rsidR="009F56B2" w:rsidRDefault="009F56B2" w:rsidP="009F56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date: </w:t>
      </w:r>
    </w:p>
    <w:p w14:paraId="4EC965DF" w14:textId="77777777" w:rsidR="009F56B2" w:rsidRDefault="009F56B2" w:rsidP="009F56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Grants-in-Aid equipment funding amount:</w:t>
      </w:r>
      <w:bookmarkStart w:id="0" w:name="_GoBack"/>
      <w:bookmarkEnd w:id="0"/>
    </w:p>
    <w:p w14:paraId="1F55F494" w14:textId="3DD69726" w:rsidR="009F56B2" w:rsidRDefault="009F56B2" w:rsidP="009F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match documented (20% cash of total equipment cost): </w:t>
      </w:r>
    </w:p>
    <w:p w14:paraId="3F94A011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highlight w:val="lightGray"/>
        </w:rPr>
      </w:pPr>
    </w:p>
    <w:p w14:paraId="43CD7EE6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</w:rPr>
        <w:t>Indicate equipment type purchased:</w:t>
      </w:r>
    </w:p>
    <w:p w14:paraId="3D8A0569" w14:textId="77777777" w:rsidR="009F56B2" w:rsidRDefault="009F56B2" w:rsidP="009F56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Roller compactors for attachment to grader to improve road crown (maximum reimbursement amount $6,000)</w:t>
      </w:r>
    </w:p>
    <w:p w14:paraId="72FE6E66" w14:textId="77777777" w:rsidR="009F56B2" w:rsidRDefault="009F56B2" w:rsidP="009F56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Leaf blowers to clean leaves and sediment from ditches and reduce culvert plugging (maximum reimbursement amount $4,400)</w:t>
      </w:r>
    </w:p>
    <w:p w14:paraId="25DE366B" w14:textId="77777777" w:rsidR="009F56B2" w:rsidRDefault="009F56B2" w:rsidP="009F56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hydroseeders (300-400 gallons) to accelerate revegetation of disturbed soil areas (municipalities with current access to shared hydroseeders are not eligible to purchase hydroseeders under Grants-in-Aid) (maximum reimbursement amount $5,200)</w:t>
      </w:r>
    </w:p>
    <w:p w14:paraId="58DA67FC" w14:textId="77777777" w:rsidR="009F56B2" w:rsidRDefault="009F56B2" w:rsidP="009F56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Plate compactors to install drainage culverts (maximum reimbursement amount $3,200)</w:t>
      </w:r>
    </w:p>
    <w:p w14:paraId="4DD40277" w14:textId="77777777" w:rsidR="009F56B2" w:rsidRDefault="009F56B2" w:rsidP="009F56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Tractor-mounted shoulder discs to remove high road shoulders (maximum reimbursement amount $6,400)</w:t>
      </w:r>
    </w:p>
    <w:p w14:paraId="596F79DA" w14:textId="77777777" w:rsidR="009F56B2" w:rsidRDefault="009F56B2" w:rsidP="009F56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Haybale shredder to distribute hay mulch on disturbed soil areas (maximum reimbursement amount $6,080)</w:t>
      </w:r>
    </w:p>
    <w:p w14:paraId="24A28C3E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475"/>
        <w:gridCol w:w="2880"/>
      </w:tblGrid>
      <w:tr w:rsidR="009F56B2" w14:paraId="1F8BC70D" w14:textId="77777777" w:rsidTr="009F56B2">
        <w:trPr>
          <w:trHeight w:val="432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EAFD85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Report applicable performance measures: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0C865E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 Value</w:t>
            </w:r>
          </w:p>
        </w:tc>
      </w:tr>
      <w:tr w:rsidR="009F56B2" w14:paraId="187E128D" w14:textId="77777777" w:rsidTr="009F56B2">
        <w:trPr>
          <w:trHeight w:val="720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FDC9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Estimated hours equipment in use per year (applies to all equipment purchases)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D7A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56B2" w14:paraId="22159D81" w14:textId="77777777" w:rsidTr="009F56B2">
        <w:trPr>
          <w:trHeight w:val="720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6BA9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Estimated road miles improved through use of equipment per year </w:t>
            </w:r>
            <w:r>
              <w:br/>
              <w:t>(applies to roller compactors, leaf blowers, plate compactors, tractor-mounted shoulder discs)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454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56B2" w14:paraId="72964B88" w14:textId="77777777" w:rsidTr="009F56B2">
        <w:trPr>
          <w:trHeight w:val="720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02D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Estimated acres stabilized through use of equipment per year </w:t>
            </w:r>
            <w:r>
              <w:br/>
              <w:t>(applies to hydroseeders and haybale shredder)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EAC" w14:textId="77777777" w:rsidR="009F56B2" w:rsidRDefault="009F56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ADC9273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AEB0AF0" w14:textId="77777777" w:rsidR="009F56B2" w:rsidRDefault="009F56B2" w:rsidP="009F56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 photo of equipment purchased in use and submit as individual JPG files (minimum resolution 300 pixels per inch).</w:t>
      </w:r>
    </w:p>
    <w:p w14:paraId="360F65C4" w14:textId="77777777" w:rsidR="009F56B2" w:rsidRDefault="009F56B2" w:rsidP="009F56B2">
      <w:pPr>
        <w:rPr>
          <w:rStyle w:val="Hyperlink"/>
        </w:rPr>
      </w:pPr>
    </w:p>
    <w:p w14:paraId="07BFDC1C" w14:textId="77777777" w:rsidR="009F56B2" w:rsidRDefault="009F56B2" w:rsidP="009F56B2"/>
    <w:p w14:paraId="323FD8E6" w14:textId="77777777" w:rsidR="00F16223" w:rsidRDefault="00F16223"/>
    <w:sectPr w:rsidR="00F162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CB4F" w14:textId="77777777" w:rsidR="009F56B2" w:rsidRDefault="009F56B2" w:rsidP="009F56B2">
      <w:pPr>
        <w:spacing w:after="0" w:line="240" w:lineRule="auto"/>
      </w:pPr>
      <w:r>
        <w:separator/>
      </w:r>
    </w:p>
  </w:endnote>
  <w:endnote w:type="continuationSeparator" w:id="0">
    <w:p w14:paraId="4B7B8FD7" w14:textId="77777777" w:rsidR="009F56B2" w:rsidRDefault="009F56B2" w:rsidP="009F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9B97" w14:textId="77777777" w:rsidR="009F56B2" w:rsidRDefault="009F56B2" w:rsidP="009F56B2">
      <w:pPr>
        <w:spacing w:after="0" w:line="240" w:lineRule="auto"/>
      </w:pPr>
      <w:r>
        <w:separator/>
      </w:r>
    </w:p>
  </w:footnote>
  <w:footnote w:type="continuationSeparator" w:id="0">
    <w:p w14:paraId="671608FF" w14:textId="77777777" w:rsidR="009F56B2" w:rsidRDefault="009F56B2" w:rsidP="009F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38A4" w14:textId="4BCC1B0F" w:rsidR="009F56B2" w:rsidRPr="009F56B2" w:rsidRDefault="009F56B2">
    <w:pPr>
      <w:pStyle w:val="Header"/>
      <w:rPr>
        <w:rFonts w:ascii="Times New Roman" w:hAnsi="Times New Roman" w:cs="Times New Roman"/>
      </w:rPr>
    </w:pPr>
    <w:r w:rsidRPr="009F56B2">
      <w:rPr>
        <w:rFonts w:ascii="Times New Roman" w:hAnsi="Times New Roman" w:cs="Times New Roman"/>
      </w:rPr>
      <w:tab/>
    </w:r>
    <w:r w:rsidRPr="009F56B2">
      <w:rPr>
        <w:rFonts w:ascii="Times New Roman" w:hAnsi="Times New Roman" w:cs="Times New Roman"/>
      </w:rPr>
      <w:tab/>
      <w:t>June 22,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5BF9"/>
    <w:multiLevelType w:val="hybridMultilevel"/>
    <w:tmpl w:val="6EC28F8A"/>
    <w:lvl w:ilvl="0" w:tplc="3D94D282">
      <w:start w:val="1"/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D94D282">
      <w:start w:val="1"/>
      <w:numFmt w:val="bullet"/>
      <w:lvlText w:val="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B2"/>
    <w:rsid w:val="004B4264"/>
    <w:rsid w:val="009F56B2"/>
    <w:rsid w:val="00DF308A"/>
    <w:rsid w:val="00F1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9491BC"/>
  <w15:chartTrackingRefBased/>
  <w15:docId w15:val="{5AC16765-8B73-4E22-A5AC-869DF09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6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6B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9F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B2"/>
  </w:style>
  <w:style w:type="paragraph" w:styleId="Footer">
    <w:name w:val="footer"/>
    <w:basedOn w:val="Normal"/>
    <w:link w:val="FooterChar"/>
    <w:uiPriority w:val="99"/>
    <w:unhideWhenUsed/>
    <w:rsid w:val="009F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Emily</dc:creator>
  <cp:keywords/>
  <dc:description/>
  <cp:lastModifiedBy>Bird, Emily</cp:lastModifiedBy>
  <cp:revision>1</cp:revision>
  <dcterms:created xsi:type="dcterms:W3CDTF">2018-06-22T13:12:00Z</dcterms:created>
  <dcterms:modified xsi:type="dcterms:W3CDTF">2018-06-22T13:13:00Z</dcterms:modified>
</cp:coreProperties>
</file>