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9E" w:rsidRPr="00F61C19" w:rsidRDefault="00003A9E" w:rsidP="00003A9E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Vermont Department of Environmental Conservation</w:t>
      </w:r>
    </w:p>
    <w:p w:rsidR="00003A9E" w:rsidRPr="00F61C19" w:rsidRDefault="00003A9E" w:rsidP="00003A9E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Waste Management and Prevention Division</w:t>
      </w:r>
    </w:p>
    <w:p w:rsidR="00003A9E" w:rsidRPr="00F61C19" w:rsidRDefault="00003A9E" w:rsidP="00003A9E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Sites Management Section</w:t>
      </w:r>
    </w:p>
    <w:p w:rsidR="00003A9E" w:rsidRPr="00F61C19" w:rsidRDefault="00003A9E" w:rsidP="00003A9E">
      <w:pPr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I-Rule </w:t>
      </w:r>
      <w:r w:rsidR="008415C3">
        <w:rPr>
          <w:b/>
          <w:sz w:val="20"/>
          <w:szCs w:val="20"/>
        </w:rPr>
        <w:t>LONG TERM MONITORING</w:t>
      </w:r>
      <w:r w:rsidRPr="00F61C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Report Checklist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Number: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 xml:space="preserve">_________________________________ 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Name: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Address: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Site City/Town: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Report Title: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Report Date: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Consultant: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847974" w:rsidRDefault="00003A9E" w:rsidP="00003A9E">
      <w:r w:rsidRPr="00F61C19">
        <w:rPr>
          <w:b/>
          <w:sz w:val="20"/>
          <w:szCs w:val="20"/>
        </w:rPr>
        <w:t>Report Author: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tbl>
      <w:tblPr>
        <w:tblStyle w:val="TableGrid"/>
        <w:tblW w:w="10788" w:type="dxa"/>
        <w:jc w:val="center"/>
        <w:tblLook w:val="04A0" w:firstRow="1" w:lastRow="0" w:firstColumn="1" w:lastColumn="0" w:noHBand="0" w:noVBand="1"/>
      </w:tblPr>
      <w:tblGrid>
        <w:gridCol w:w="3796"/>
        <w:gridCol w:w="768"/>
        <w:gridCol w:w="777"/>
        <w:gridCol w:w="2808"/>
        <w:gridCol w:w="1377"/>
        <w:gridCol w:w="1262"/>
      </w:tblGrid>
      <w:tr w:rsidR="00003A9E" w:rsidRPr="00CF2FF9" w:rsidTr="00B2226B">
        <w:trPr>
          <w:trHeight w:val="363"/>
          <w:tblHeader/>
          <w:jc w:val="center"/>
        </w:trPr>
        <w:tc>
          <w:tcPr>
            <w:tcW w:w="3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Deliverable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 xml:space="preserve">YES  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2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WMPD Use Only</w:t>
            </w:r>
          </w:p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val="36"/>
          <w:tblHeader/>
          <w:jc w:val="center"/>
        </w:trPr>
        <w:tc>
          <w:tcPr>
            <w:tcW w:w="3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Adequate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Inadequate</w:t>
            </w:r>
          </w:p>
        </w:tc>
      </w:tr>
      <w:tr w:rsidR="00003A9E" w:rsidRPr="00CF2FF9" w:rsidTr="00B2226B">
        <w:trPr>
          <w:trHeight w:val="474"/>
          <w:tblHeader/>
          <w:jc w:val="center"/>
        </w:trPr>
        <w:tc>
          <w:tcPr>
            <w:tcW w:w="3796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Subchapter </w:t>
            </w:r>
            <w:r w:rsidR="008415C3">
              <w:rPr>
                <w:rFonts w:cstheme="minorHAnsi"/>
                <w:b/>
                <w:sz w:val="20"/>
                <w:szCs w:val="20"/>
              </w:rPr>
              <w:t>5.  Corrective Action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val="474"/>
          <w:tblHeader/>
          <w:jc w:val="center"/>
        </w:trPr>
        <w:tc>
          <w:tcPr>
            <w:tcW w:w="3796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§35-</w:t>
            </w:r>
            <w:r w:rsidR="008415C3">
              <w:rPr>
                <w:rFonts w:cstheme="minorHAnsi"/>
                <w:b/>
                <w:sz w:val="20"/>
                <w:szCs w:val="20"/>
              </w:rPr>
              <w:t>509</w:t>
            </w:r>
            <w:r w:rsidRPr="00CF2FF9">
              <w:rPr>
                <w:rFonts w:cstheme="minorHAnsi"/>
                <w:b/>
                <w:sz w:val="20"/>
                <w:szCs w:val="20"/>
              </w:rPr>
              <w:t xml:space="preserve">.  </w:t>
            </w:r>
            <w:r w:rsidR="008415C3">
              <w:rPr>
                <w:rFonts w:cstheme="minorHAnsi"/>
                <w:b/>
                <w:sz w:val="20"/>
                <w:szCs w:val="20"/>
              </w:rPr>
              <w:t>Long Term Monitoring</w:t>
            </w:r>
          </w:p>
        </w:tc>
        <w:tc>
          <w:tcPr>
            <w:tcW w:w="768" w:type="dxa"/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97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Updated </w:t>
            </w:r>
            <w:r w:rsidR="00003A9E" w:rsidRPr="00CF2FF9">
              <w:rPr>
                <w:rFonts w:cstheme="minorHAnsi"/>
                <w:sz w:val="20"/>
                <w:szCs w:val="20"/>
              </w:rPr>
              <w:t>Executive Summary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F076F0">
        <w:trPr>
          <w:trHeight w:hRule="exact" w:val="307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Updated CSM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F076F0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Contaminated media charact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erization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F076F0">
        <w:trPr>
          <w:trHeight w:hRule="exact" w:val="27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Updated site maps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F076F0">
        <w:trPr>
          <w:trHeight w:hRule="exact" w:val="352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Sample locations, methods and SOPs used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25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plan deviations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8415C3">
        <w:trPr>
          <w:trHeight w:hRule="exact" w:val="63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of how data gathered supports CSM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8415C3">
        <w:trPr>
          <w:trHeight w:hRule="exact" w:val="802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presentation (narrative, tabular, and graphical)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F076F0">
        <w:trPr>
          <w:trHeight w:hRule="exact" w:val="316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NAPL recovery results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F076F0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Screening results from stockpiled soil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F076F0">
        <w:trPr>
          <w:trHeight w:hRule="exact" w:val="280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condition of monitoring network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8415C3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Changes in site </w:t>
            </w:r>
            <w:r w:rsidR="00F076F0">
              <w:rPr>
                <w:rFonts w:cstheme="minorHAnsi"/>
                <w:sz w:val="20"/>
                <w:szCs w:val="20"/>
              </w:rPr>
              <w:t>and neighboring properties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298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F076F0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Changes in site which conflict with ICs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658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F076F0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Handling investigation and remediation derived wastes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F076F0">
        <w:trPr>
          <w:trHeight w:hRule="exact" w:val="298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F076F0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 of findings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F076F0">
        <w:trPr>
          <w:trHeight w:hRule="exact" w:val="352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F076F0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 and certification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A9E" w:rsidRDefault="00003A9E"/>
    <w:sectPr w:rsidR="00003A9E" w:rsidSect="00B2226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E"/>
    <w:rsid w:val="00003A9E"/>
    <w:rsid w:val="00175401"/>
    <w:rsid w:val="008415C3"/>
    <w:rsid w:val="00847974"/>
    <w:rsid w:val="00B2226B"/>
    <w:rsid w:val="00F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C00F"/>
  <w15:chartTrackingRefBased/>
  <w15:docId w15:val="{EC0B2489-828B-4500-84C8-B6A29021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F5E2-8CF1-469E-AADE-00B058D6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Provencher, Lynda</dc:creator>
  <cp:keywords/>
  <dc:description/>
  <cp:lastModifiedBy>Provencher, Lynda</cp:lastModifiedBy>
  <cp:revision>3</cp:revision>
  <dcterms:created xsi:type="dcterms:W3CDTF">2017-07-12T15:26:00Z</dcterms:created>
  <dcterms:modified xsi:type="dcterms:W3CDTF">2017-07-12T15:39:00Z</dcterms:modified>
</cp:coreProperties>
</file>