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DE" w:rsidRDefault="005B2FDE" w:rsidP="005B2FDE">
      <w:pPr>
        <w:pStyle w:val="Style1"/>
        <w:ind w:right="-720"/>
      </w:pPr>
      <w:bookmarkStart w:id="0" w:name="_Toc478657586"/>
      <w:r>
        <w:t>Guidance for Worksheet 10 - Performance Goals</w:t>
      </w:r>
      <w:bookmarkEnd w:id="0"/>
    </w:p>
    <w:p w:rsidR="005B2FDE" w:rsidRDefault="005B2FDE" w:rsidP="005B2FDE">
      <w:pPr>
        <w:ind w:right="810"/>
        <w:rPr>
          <w:b/>
          <w:bCs/>
        </w:rPr>
      </w:pPr>
    </w:p>
    <w:p w:rsidR="005B2FDE" w:rsidRDefault="005B2FDE" w:rsidP="005B2FDE">
      <w:pPr>
        <w:ind w:right="720"/>
      </w:pPr>
      <w:r>
        <w:rPr>
          <w:b/>
          <w:bCs/>
        </w:rPr>
        <w:t>Worksheet 10 is one of three Worksheets comprising the Plan Summary and must be submitted to the Environmental Assistance Office.</w:t>
      </w:r>
    </w:p>
    <w:p w:rsidR="005B2FDE" w:rsidRDefault="005B2FDE" w:rsidP="005B2FDE"/>
    <w:p w:rsidR="005B2FDE" w:rsidRDefault="005B2FDE" w:rsidP="005B2FDE"/>
    <w:p w:rsidR="005B2FDE" w:rsidRDefault="005B2FDE" w:rsidP="005B2FDE">
      <w:smartTag w:uri="urn:schemas-microsoft-com:office:smarttags" w:element="place">
        <w:smartTag w:uri="urn:schemas-microsoft-com:office:smarttags" w:element="State">
          <w:r>
            <w:t>Vermont</w:t>
          </w:r>
        </w:smartTag>
      </w:smartTag>
      <w:r>
        <w:t xml:space="preserve">'s planning law requires that companies set </w:t>
      </w:r>
      <w:r>
        <w:rPr>
          <w:i/>
          <w:iCs/>
        </w:rPr>
        <w:t>Performance Goals</w:t>
      </w:r>
      <w:r>
        <w:t xml:space="preserve"> for opportunities that are determined to be technically and economically feasible.  Since plans are meant to be working documents, goals can always be revised to address changing conditions.</w:t>
      </w:r>
    </w:p>
    <w:p w:rsidR="005B2FDE" w:rsidRDefault="005B2FDE" w:rsidP="005B2FDE"/>
    <w:p w:rsidR="005B2FDE" w:rsidRDefault="005B2FDE" w:rsidP="005B2FDE"/>
    <w:p w:rsidR="005B2FDE" w:rsidRDefault="005B2FDE" w:rsidP="005B2FDE">
      <w:r>
        <w:t xml:space="preserve">Show any </w:t>
      </w:r>
      <w:r>
        <w:rPr>
          <w:i/>
          <w:iCs/>
        </w:rPr>
        <w:t>Selected Opportunities</w:t>
      </w:r>
      <w:r>
        <w:t xml:space="preserve"> and </w:t>
      </w:r>
      <w:r>
        <w:rPr>
          <w:i/>
          <w:iCs/>
        </w:rPr>
        <w:t>Opportunities Requiring Further Investigation</w:t>
      </w:r>
      <w:r>
        <w:t xml:space="preserve"> on Worksheet 10.  </w:t>
      </w:r>
    </w:p>
    <w:p w:rsidR="005B2FDE" w:rsidRDefault="005B2FDE" w:rsidP="005B2FDE">
      <w:pPr>
        <w:sectPr w:rsidR="005B2FDE" w:rsidSect="00D61F5C">
          <w:pgSz w:w="12240" w:h="15840"/>
          <w:pgMar w:top="720" w:right="2160" w:bottom="720" w:left="720" w:header="720" w:footer="720" w:gutter="0"/>
          <w:cols w:space="720"/>
          <w:docGrid w:linePitch="360"/>
        </w:sectPr>
      </w:pPr>
    </w:p>
    <w:p w:rsidR="005B2FDE" w:rsidRDefault="005B2FDE" w:rsidP="005B2FDE">
      <w:pPr>
        <w:pStyle w:val="Style3-worksheet"/>
      </w:pPr>
      <w:bookmarkStart w:id="1" w:name="_Toc478657587"/>
      <w:r>
        <w:lastRenderedPageBreak/>
        <w:t>Worksheet 10 - Performance Goals</w:t>
      </w:r>
      <w:bookmarkEnd w:id="1"/>
      <w:r>
        <w:t xml:space="preserve"> </w:t>
      </w:r>
    </w:p>
    <w:p w:rsidR="005B2FDE" w:rsidRDefault="005B2FDE" w:rsidP="005B2F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Selected Opportunities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2610"/>
        <w:gridCol w:w="2700"/>
        <w:gridCol w:w="1440"/>
        <w:gridCol w:w="1440"/>
        <w:gridCol w:w="1890"/>
      </w:tblGrid>
      <w:tr w:rsidR="005B2FDE" w:rsidTr="00B30C6E">
        <w:trPr>
          <w:trHeight w:val="374"/>
        </w:trPr>
        <w:tc>
          <w:tcPr>
            <w:tcW w:w="2988" w:type="dxa"/>
            <w:vMerge w:val="restart"/>
            <w:vAlign w:val="center"/>
          </w:tcPr>
          <w:p w:rsidR="005B2FDE" w:rsidRPr="00CE650C" w:rsidRDefault="005B2FDE" w:rsidP="00B30C6E">
            <w:pPr>
              <w:jc w:val="center"/>
              <w:rPr>
                <w:rFonts w:asciiTheme="minorHAnsi" w:hAnsiTheme="minorHAnsi"/>
                <w:b/>
              </w:rPr>
            </w:pPr>
            <w:r w:rsidRPr="00CE650C">
              <w:rPr>
                <w:rFonts w:asciiTheme="minorHAnsi" w:hAnsiTheme="minorHAnsi"/>
                <w:b/>
              </w:rPr>
              <w:t>Opportunity Name</w:t>
            </w:r>
          </w:p>
        </w:tc>
        <w:tc>
          <w:tcPr>
            <w:tcW w:w="2610" w:type="dxa"/>
            <w:vMerge w:val="restart"/>
            <w:vAlign w:val="center"/>
          </w:tcPr>
          <w:p w:rsidR="005B2FDE" w:rsidRPr="00CE650C" w:rsidRDefault="005B2FDE" w:rsidP="00B30C6E">
            <w:pPr>
              <w:jc w:val="center"/>
              <w:rPr>
                <w:rFonts w:asciiTheme="minorHAnsi" w:hAnsiTheme="minorHAnsi"/>
                <w:b/>
              </w:rPr>
            </w:pPr>
            <w:r w:rsidRPr="00CE650C">
              <w:rPr>
                <w:rFonts w:asciiTheme="minorHAnsi" w:hAnsiTheme="minorHAnsi"/>
                <w:b/>
              </w:rPr>
              <w:t>Process Affected</w:t>
            </w:r>
          </w:p>
        </w:tc>
        <w:tc>
          <w:tcPr>
            <w:tcW w:w="2700" w:type="dxa"/>
            <w:vMerge w:val="restart"/>
            <w:vAlign w:val="center"/>
          </w:tcPr>
          <w:p w:rsidR="005B2FDE" w:rsidRPr="00CE650C" w:rsidRDefault="005B2FDE" w:rsidP="00B30C6E">
            <w:pPr>
              <w:jc w:val="center"/>
              <w:rPr>
                <w:rFonts w:asciiTheme="minorHAnsi" w:hAnsiTheme="minorHAnsi"/>
                <w:b/>
              </w:rPr>
            </w:pPr>
            <w:r w:rsidRPr="00CE650C">
              <w:rPr>
                <w:rFonts w:asciiTheme="minorHAnsi" w:hAnsiTheme="minorHAnsi"/>
                <w:b/>
              </w:rPr>
              <w:t>Name of Hazardous Waste</w:t>
            </w:r>
            <w:r>
              <w:rPr>
                <w:rFonts w:asciiTheme="minorHAnsi" w:hAnsiTheme="minorHAnsi"/>
                <w:b/>
              </w:rPr>
              <w:t xml:space="preserve"> S</w:t>
            </w:r>
            <w:r w:rsidRPr="00CE650C">
              <w:rPr>
                <w:rFonts w:asciiTheme="minorHAnsi" w:hAnsiTheme="minorHAnsi"/>
                <w:b/>
              </w:rPr>
              <w:t>tream(s) or Toxic Substance(s)</w:t>
            </w:r>
          </w:p>
        </w:tc>
        <w:tc>
          <w:tcPr>
            <w:tcW w:w="2880" w:type="dxa"/>
            <w:gridSpan w:val="2"/>
            <w:vAlign w:val="center"/>
          </w:tcPr>
          <w:p w:rsidR="005B2FDE" w:rsidRPr="00CE650C" w:rsidRDefault="005B2FDE" w:rsidP="00B30C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Anticipated Reduction </w:t>
            </w:r>
            <w:r w:rsidRPr="00CE650C">
              <w:rPr>
                <w:rFonts w:asciiTheme="minorHAnsi" w:hAnsiTheme="minorHAnsi"/>
                <w:b/>
              </w:rPr>
              <w:t>(lbs.)</w:t>
            </w:r>
          </w:p>
        </w:tc>
        <w:tc>
          <w:tcPr>
            <w:tcW w:w="1890" w:type="dxa"/>
            <w:vMerge w:val="restart"/>
            <w:vAlign w:val="center"/>
          </w:tcPr>
          <w:p w:rsidR="005B2FDE" w:rsidRPr="00CE650C" w:rsidRDefault="005B2FDE" w:rsidP="00B30C6E">
            <w:pPr>
              <w:jc w:val="center"/>
              <w:rPr>
                <w:rFonts w:asciiTheme="minorHAnsi" w:hAnsiTheme="minorHAnsi"/>
                <w:b/>
              </w:rPr>
            </w:pPr>
            <w:r w:rsidRPr="00CE650C">
              <w:rPr>
                <w:rFonts w:asciiTheme="minorHAnsi" w:hAnsiTheme="minorHAnsi"/>
                <w:b/>
              </w:rPr>
              <w:t>Goal Date</w:t>
            </w:r>
          </w:p>
        </w:tc>
      </w:tr>
      <w:tr w:rsidR="005B2FDE" w:rsidTr="00B30C6E">
        <w:trPr>
          <w:trHeight w:val="374"/>
        </w:trPr>
        <w:tc>
          <w:tcPr>
            <w:tcW w:w="2988" w:type="dxa"/>
            <w:vMerge/>
          </w:tcPr>
          <w:p w:rsidR="005B2FDE" w:rsidRPr="00CE650C" w:rsidRDefault="005B2FDE" w:rsidP="00B30C6E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B2FDE" w:rsidRPr="00CE650C" w:rsidRDefault="005B2FDE" w:rsidP="00B30C6E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:rsidR="005B2FDE" w:rsidRPr="00CE650C" w:rsidRDefault="005B2FDE" w:rsidP="00B30C6E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5B2FDE" w:rsidRPr="00F670A4" w:rsidRDefault="005B2FDE" w:rsidP="00B30C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Source Reduction</w:t>
            </w:r>
          </w:p>
        </w:tc>
        <w:tc>
          <w:tcPr>
            <w:tcW w:w="1440" w:type="dxa"/>
            <w:vAlign w:val="center"/>
          </w:tcPr>
          <w:p w:rsidR="005B2FDE" w:rsidRPr="00F670A4" w:rsidRDefault="005B2FDE" w:rsidP="00B30C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</w:t>
            </w:r>
            <w:r w:rsidRPr="00F670A4">
              <w:rPr>
                <w:rFonts w:asciiTheme="minorHAnsi" w:hAnsiTheme="minorHAnsi"/>
                <w:b/>
              </w:rPr>
              <w:t>cycling</w:t>
            </w:r>
          </w:p>
        </w:tc>
        <w:tc>
          <w:tcPr>
            <w:tcW w:w="1890" w:type="dxa"/>
            <w:vMerge/>
          </w:tcPr>
          <w:p w:rsidR="005B2FDE" w:rsidRPr="00CE650C" w:rsidRDefault="005B2FDE" w:rsidP="00B30C6E">
            <w:pPr>
              <w:jc w:val="center"/>
              <w:rPr>
                <w:b/>
              </w:rPr>
            </w:pPr>
          </w:p>
        </w:tc>
      </w:tr>
      <w:tr w:rsidR="005B2FDE" w:rsidTr="00B30C6E">
        <w:trPr>
          <w:trHeight w:val="504"/>
        </w:trPr>
        <w:tc>
          <w:tcPr>
            <w:tcW w:w="2988" w:type="dxa"/>
          </w:tcPr>
          <w:p w:rsidR="005B2FDE" w:rsidRDefault="005B2FDE" w:rsidP="00B30C6E"/>
        </w:tc>
        <w:tc>
          <w:tcPr>
            <w:tcW w:w="2610" w:type="dxa"/>
          </w:tcPr>
          <w:p w:rsidR="005B2FDE" w:rsidRDefault="005B2FDE" w:rsidP="00B30C6E"/>
        </w:tc>
        <w:tc>
          <w:tcPr>
            <w:tcW w:w="2700" w:type="dxa"/>
          </w:tcPr>
          <w:p w:rsidR="005B2FDE" w:rsidRDefault="005B2FDE" w:rsidP="00B30C6E"/>
        </w:tc>
        <w:tc>
          <w:tcPr>
            <w:tcW w:w="1440" w:type="dxa"/>
            <w:shd w:val="clear" w:color="auto" w:fill="auto"/>
          </w:tcPr>
          <w:p w:rsidR="005B2FDE" w:rsidRDefault="005B2FDE" w:rsidP="00B30C6E"/>
        </w:tc>
        <w:tc>
          <w:tcPr>
            <w:tcW w:w="1440" w:type="dxa"/>
            <w:shd w:val="clear" w:color="auto" w:fill="auto"/>
          </w:tcPr>
          <w:p w:rsidR="005B2FDE" w:rsidRDefault="005B2FDE" w:rsidP="00B30C6E"/>
        </w:tc>
        <w:tc>
          <w:tcPr>
            <w:tcW w:w="1890" w:type="dxa"/>
          </w:tcPr>
          <w:p w:rsidR="005B2FDE" w:rsidRDefault="005B2FDE" w:rsidP="00B30C6E"/>
        </w:tc>
      </w:tr>
      <w:tr w:rsidR="005B2FDE" w:rsidTr="00B30C6E">
        <w:trPr>
          <w:trHeight w:val="504"/>
        </w:trPr>
        <w:tc>
          <w:tcPr>
            <w:tcW w:w="2988" w:type="dxa"/>
          </w:tcPr>
          <w:p w:rsidR="005B2FDE" w:rsidRDefault="005B2FDE" w:rsidP="00B30C6E"/>
        </w:tc>
        <w:tc>
          <w:tcPr>
            <w:tcW w:w="2610" w:type="dxa"/>
          </w:tcPr>
          <w:p w:rsidR="005B2FDE" w:rsidRDefault="005B2FDE" w:rsidP="00B30C6E"/>
        </w:tc>
        <w:tc>
          <w:tcPr>
            <w:tcW w:w="2700" w:type="dxa"/>
          </w:tcPr>
          <w:p w:rsidR="005B2FDE" w:rsidRDefault="005B2FDE" w:rsidP="00B30C6E"/>
        </w:tc>
        <w:tc>
          <w:tcPr>
            <w:tcW w:w="1440" w:type="dxa"/>
            <w:shd w:val="clear" w:color="auto" w:fill="auto"/>
          </w:tcPr>
          <w:p w:rsidR="005B2FDE" w:rsidRDefault="005B2FDE" w:rsidP="00B30C6E"/>
        </w:tc>
        <w:tc>
          <w:tcPr>
            <w:tcW w:w="1440" w:type="dxa"/>
            <w:shd w:val="clear" w:color="auto" w:fill="auto"/>
          </w:tcPr>
          <w:p w:rsidR="005B2FDE" w:rsidRDefault="005B2FDE" w:rsidP="00B30C6E"/>
        </w:tc>
        <w:tc>
          <w:tcPr>
            <w:tcW w:w="1890" w:type="dxa"/>
          </w:tcPr>
          <w:p w:rsidR="005B2FDE" w:rsidRDefault="005B2FDE" w:rsidP="00B30C6E"/>
        </w:tc>
      </w:tr>
      <w:tr w:rsidR="005B2FDE" w:rsidTr="00B30C6E">
        <w:trPr>
          <w:trHeight w:val="504"/>
        </w:trPr>
        <w:tc>
          <w:tcPr>
            <w:tcW w:w="2988" w:type="dxa"/>
          </w:tcPr>
          <w:p w:rsidR="005B2FDE" w:rsidRDefault="005B2FDE" w:rsidP="00B30C6E"/>
        </w:tc>
        <w:tc>
          <w:tcPr>
            <w:tcW w:w="2610" w:type="dxa"/>
          </w:tcPr>
          <w:p w:rsidR="005B2FDE" w:rsidRDefault="005B2FDE" w:rsidP="00B30C6E"/>
        </w:tc>
        <w:tc>
          <w:tcPr>
            <w:tcW w:w="2700" w:type="dxa"/>
          </w:tcPr>
          <w:p w:rsidR="005B2FDE" w:rsidRDefault="005B2FDE" w:rsidP="00B30C6E"/>
        </w:tc>
        <w:tc>
          <w:tcPr>
            <w:tcW w:w="1440" w:type="dxa"/>
            <w:shd w:val="clear" w:color="auto" w:fill="auto"/>
          </w:tcPr>
          <w:p w:rsidR="005B2FDE" w:rsidRDefault="005B2FDE" w:rsidP="00B30C6E"/>
        </w:tc>
        <w:tc>
          <w:tcPr>
            <w:tcW w:w="1440" w:type="dxa"/>
            <w:shd w:val="clear" w:color="auto" w:fill="auto"/>
          </w:tcPr>
          <w:p w:rsidR="005B2FDE" w:rsidRDefault="005B2FDE" w:rsidP="00B30C6E"/>
        </w:tc>
        <w:tc>
          <w:tcPr>
            <w:tcW w:w="1890" w:type="dxa"/>
          </w:tcPr>
          <w:p w:rsidR="005B2FDE" w:rsidRDefault="005B2FDE" w:rsidP="00B30C6E"/>
        </w:tc>
      </w:tr>
      <w:tr w:rsidR="005B2FDE" w:rsidTr="00B30C6E">
        <w:trPr>
          <w:trHeight w:val="504"/>
        </w:trPr>
        <w:tc>
          <w:tcPr>
            <w:tcW w:w="2988" w:type="dxa"/>
          </w:tcPr>
          <w:p w:rsidR="005B2FDE" w:rsidRDefault="005B2FDE" w:rsidP="00B30C6E"/>
        </w:tc>
        <w:tc>
          <w:tcPr>
            <w:tcW w:w="2610" w:type="dxa"/>
          </w:tcPr>
          <w:p w:rsidR="005B2FDE" w:rsidRDefault="005B2FDE" w:rsidP="00B30C6E"/>
        </w:tc>
        <w:tc>
          <w:tcPr>
            <w:tcW w:w="2700" w:type="dxa"/>
          </w:tcPr>
          <w:p w:rsidR="005B2FDE" w:rsidRDefault="005B2FDE" w:rsidP="00B30C6E"/>
        </w:tc>
        <w:tc>
          <w:tcPr>
            <w:tcW w:w="1440" w:type="dxa"/>
            <w:shd w:val="clear" w:color="auto" w:fill="auto"/>
          </w:tcPr>
          <w:p w:rsidR="005B2FDE" w:rsidRDefault="005B2FDE" w:rsidP="00B30C6E"/>
        </w:tc>
        <w:tc>
          <w:tcPr>
            <w:tcW w:w="1440" w:type="dxa"/>
            <w:shd w:val="clear" w:color="auto" w:fill="auto"/>
          </w:tcPr>
          <w:p w:rsidR="005B2FDE" w:rsidRDefault="005B2FDE" w:rsidP="00B30C6E"/>
        </w:tc>
        <w:tc>
          <w:tcPr>
            <w:tcW w:w="1890" w:type="dxa"/>
          </w:tcPr>
          <w:p w:rsidR="005B2FDE" w:rsidRDefault="005B2FDE" w:rsidP="00B30C6E"/>
        </w:tc>
      </w:tr>
      <w:tr w:rsidR="005B2FDE" w:rsidTr="00B30C6E">
        <w:trPr>
          <w:trHeight w:val="504"/>
        </w:trPr>
        <w:tc>
          <w:tcPr>
            <w:tcW w:w="2988" w:type="dxa"/>
          </w:tcPr>
          <w:p w:rsidR="005B2FDE" w:rsidRDefault="005B2FDE" w:rsidP="00B30C6E"/>
        </w:tc>
        <w:tc>
          <w:tcPr>
            <w:tcW w:w="2610" w:type="dxa"/>
          </w:tcPr>
          <w:p w:rsidR="005B2FDE" w:rsidRDefault="005B2FDE" w:rsidP="00B30C6E"/>
        </w:tc>
        <w:tc>
          <w:tcPr>
            <w:tcW w:w="2700" w:type="dxa"/>
          </w:tcPr>
          <w:p w:rsidR="005B2FDE" w:rsidRDefault="005B2FDE" w:rsidP="00B30C6E"/>
        </w:tc>
        <w:tc>
          <w:tcPr>
            <w:tcW w:w="1440" w:type="dxa"/>
            <w:shd w:val="clear" w:color="auto" w:fill="auto"/>
          </w:tcPr>
          <w:p w:rsidR="005B2FDE" w:rsidRDefault="005B2FDE" w:rsidP="00B30C6E"/>
        </w:tc>
        <w:tc>
          <w:tcPr>
            <w:tcW w:w="1440" w:type="dxa"/>
            <w:shd w:val="clear" w:color="auto" w:fill="auto"/>
          </w:tcPr>
          <w:p w:rsidR="005B2FDE" w:rsidRDefault="005B2FDE" w:rsidP="00B30C6E"/>
        </w:tc>
        <w:tc>
          <w:tcPr>
            <w:tcW w:w="1890" w:type="dxa"/>
          </w:tcPr>
          <w:p w:rsidR="005B2FDE" w:rsidRDefault="005B2FDE" w:rsidP="00B30C6E"/>
        </w:tc>
      </w:tr>
      <w:tr w:rsidR="005B2FDE" w:rsidTr="00B30C6E">
        <w:trPr>
          <w:trHeight w:val="504"/>
        </w:trPr>
        <w:tc>
          <w:tcPr>
            <w:tcW w:w="2988" w:type="dxa"/>
          </w:tcPr>
          <w:p w:rsidR="005B2FDE" w:rsidRDefault="005B2FDE" w:rsidP="00B30C6E"/>
        </w:tc>
        <w:tc>
          <w:tcPr>
            <w:tcW w:w="2610" w:type="dxa"/>
          </w:tcPr>
          <w:p w:rsidR="005B2FDE" w:rsidRDefault="005B2FDE" w:rsidP="00B30C6E"/>
        </w:tc>
        <w:tc>
          <w:tcPr>
            <w:tcW w:w="2700" w:type="dxa"/>
          </w:tcPr>
          <w:p w:rsidR="005B2FDE" w:rsidRDefault="005B2FDE" w:rsidP="00B30C6E"/>
        </w:tc>
        <w:tc>
          <w:tcPr>
            <w:tcW w:w="1440" w:type="dxa"/>
            <w:shd w:val="clear" w:color="auto" w:fill="auto"/>
          </w:tcPr>
          <w:p w:rsidR="005B2FDE" w:rsidRDefault="005B2FDE" w:rsidP="00B30C6E"/>
        </w:tc>
        <w:tc>
          <w:tcPr>
            <w:tcW w:w="1440" w:type="dxa"/>
            <w:shd w:val="clear" w:color="auto" w:fill="auto"/>
          </w:tcPr>
          <w:p w:rsidR="005B2FDE" w:rsidRDefault="005B2FDE" w:rsidP="00B30C6E"/>
        </w:tc>
        <w:tc>
          <w:tcPr>
            <w:tcW w:w="1890" w:type="dxa"/>
          </w:tcPr>
          <w:p w:rsidR="005B2FDE" w:rsidRDefault="005B2FDE" w:rsidP="00B30C6E"/>
        </w:tc>
      </w:tr>
    </w:tbl>
    <w:p w:rsidR="005B2FDE" w:rsidRDefault="005B2FDE" w:rsidP="005B2FDE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pacing w:before="360"/>
        <w:ind w:right="446"/>
      </w:pPr>
      <w:r>
        <w:rPr>
          <w:b/>
          <w:bCs/>
          <w:sz w:val="28"/>
          <w:szCs w:val="28"/>
        </w:rPr>
        <w:t>Opportunities Requiring Further Investigation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4050"/>
        <w:gridCol w:w="3780"/>
      </w:tblGrid>
      <w:tr w:rsidR="005B2FDE" w:rsidRPr="00D61F5C" w:rsidTr="00B30C6E">
        <w:trPr>
          <w:trHeight w:val="403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  <w:r w:rsidRPr="00D61F5C">
              <w:rPr>
                <w:b/>
                <w:bCs/>
              </w:rPr>
              <w:t>Opportunity Name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  <w:r w:rsidRPr="00D61F5C">
              <w:rPr>
                <w:b/>
                <w:bCs/>
              </w:rPr>
              <w:t>Process Affected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  <w:r w:rsidRPr="00D61F5C">
              <w:rPr>
                <w:b/>
                <w:bCs/>
              </w:rPr>
              <w:t>Anticipated Date of Decision</w:t>
            </w:r>
          </w:p>
        </w:tc>
      </w:tr>
      <w:tr w:rsidR="005B2FDE" w:rsidRPr="00D61F5C" w:rsidTr="00B30C6E">
        <w:trPr>
          <w:trHeight w:val="533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</w:tr>
      <w:tr w:rsidR="005B2FDE" w:rsidRPr="00D61F5C" w:rsidTr="00B30C6E">
        <w:trPr>
          <w:trHeight w:val="533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</w:tr>
      <w:tr w:rsidR="005B2FDE" w:rsidRPr="00D61F5C" w:rsidTr="00B30C6E">
        <w:trPr>
          <w:trHeight w:val="533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</w:tr>
      <w:tr w:rsidR="005B2FDE" w:rsidRPr="00D61F5C" w:rsidTr="00B30C6E">
        <w:trPr>
          <w:trHeight w:val="533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</w:tr>
      <w:tr w:rsidR="005B2FDE" w:rsidRPr="00D61F5C" w:rsidTr="00B30C6E">
        <w:trPr>
          <w:trHeight w:val="533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2FDE" w:rsidRPr="00D61F5C" w:rsidRDefault="005B2FDE" w:rsidP="00B30C6E">
            <w:pPr>
              <w:tabs>
                <w:tab w:val="left" w:pos="-1440"/>
              </w:tabs>
              <w:spacing w:after="58"/>
            </w:pPr>
          </w:p>
        </w:tc>
        <w:bookmarkStart w:id="2" w:name="_GoBack"/>
        <w:bookmarkEnd w:id="2"/>
      </w:tr>
    </w:tbl>
    <w:p w:rsidR="00945374" w:rsidRDefault="00C74381" w:rsidP="00C74381"/>
    <w:sectPr w:rsidR="00945374" w:rsidSect="00C74381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E"/>
    <w:rsid w:val="00156054"/>
    <w:rsid w:val="0047563A"/>
    <w:rsid w:val="005B2FDE"/>
    <w:rsid w:val="006C6F53"/>
    <w:rsid w:val="006D4849"/>
    <w:rsid w:val="00982EFF"/>
    <w:rsid w:val="00C74381"/>
    <w:rsid w:val="00D73398"/>
    <w:rsid w:val="00D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231952"/>
  <w15:chartTrackingRefBased/>
  <w15:docId w15:val="{BCFF53C6-5F32-44AE-8251-0588A9FB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5B2FDE"/>
    <w:rPr>
      <w:b/>
      <w:bCs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5B2FDE"/>
    <w:rPr>
      <w:b/>
      <w:bCs/>
      <w:sz w:val="36"/>
      <w:szCs w:val="36"/>
    </w:rPr>
  </w:style>
  <w:style w:type="paragraph" w:customStyle="1" w:styleId="Style3-worksheet">
    <w:name w:val="Style3- worksheet"/>
    <w:basedOn w:val="Style1"/>
    <w:link w:val="Style3-worksheetChar"/>
    <w:qFormat/>
    <w:rsid w:val="005B2FDE"/>
  </w:style>
  <w:style w:type="character" w:customStyle="1" w:styleId="Style3-worksheetChar">
    <w:name w:val="Style3- worksheet Char"/>
    <w:basedOn w:val="Style1Char"/>
    <w:link w:val="Style3-worksheet"/>
    <w:rsid w:val="005B2FD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A6E50B9B.dotm</Template>
  <TotalTime>2</TotalTime>
  <Pages>2</Pages>
  <Words>143</Words>
  <Characters>792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Lynn</dc:creator>
  <cp:keywords/>
  <dc:description/>
  <cp:lastModifiedBy>Metcalf, Lynn</cp:lastModifiedBy>
  <cp:revision>2</cp:revision>
  <dcterms:created xsi:type="dcterms:W3CDTF">2017-04-04T16:32:00Z</dcterms:created>
  <dcterms:modified xsi:type="dcterms:W3CDTF">2017-04-04T16:34:00Z</dcterms:modified>
</cp:coreProperties>
</file>